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827" w:rsidRPr="00F065A3" w:rsidRDefault="00401827">
      <w:pPr>
        <w:rPr>
          <w:rFonts w:ascii="Times New Roman" w:hAnsi="Times New Roman" w:cs="Times New Roman"/>
          <w:b/>
          <w:sz w:val="32"/>
          <w:szCs w:val="32"/>
        </w:rPr>
      </w:pPr>
      <w:r w:rsidRPr="00F065A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461645</wp:posOffset>
            </wp:positionV>
            <wp:extent cx="3715385" cy="2803525"/>
            <wp:effectExtent l="19050" t="0" r="0" b="0"/>
            <wp:wrapThrough wrapText="bothSides">
              <wp:wrapPolygon edited="0">
                <wp:start x="-111" y="0"/>
                <wp:lineTo x="-111" y="21429"/>
                <wp:lineTo x="21596" y="21429"/>
                <wp:lineTo x="21596" y="0"/>
                <wp:lineTo x="-111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385" cy="280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65A3">
        <w:rPr>
          <w:rFonts w:ascii="Times New Roman" w:hAnsi="Times New Roman" w:cs="Times New Roman"/>
          <w:b/>
          <w:sz w:val="32"/>
          <w:szCs w:val="32"/>
        </w:rPr>
        <w:t>Кроссворд «Закономерности наследования признаков»</w:t>
      </w:r>
    </w:p>
    <w:p w:rsidR="00401827" w:rsidRPr="00401827" w:rsidRDefault="00401827" w:rsidP="00401827"/>
    <w:p w:rsidR="00401827" w:rsidRPr="00401827" w:rsidRDefault="00401827" w:rsidP="00401827"/>
    <w:p w:rsidR="00401827" w:rsidRPr="00401827" w:rsidRDefault="00401827" w:rsidP="00401827"/>
    <w:p w:rsidR="00401827" w:rsidRPr="00401827" w:rsidRDefault="00401827" w:rsidP="00401827"/>
    <w:p w:rsidR="00401827" w:rsidRPr="00401827" w:rsidRDefault="00401827" w:rsidP="00401827"/>
    <w:p w:rsidR="00401827" w:rsidRPr="00401827" w:rsidRDefault="00401827" w:rsidP="00401827"/>
    <w:p w:rsidR="00401827" w:rsidRPr="00401827" w:rsidRDefault="00401827" w:rsidP="00401827"/>
    <w:p w:rsidR="00401827" w:rsidRPr="00401827" w:rsidRDefault="00401827" w:rsidP="00401827"/>
    <w:p w:rsidR="00DB41D9" w:rsidRDefault="00DB41D9" w:rsidP="00401827"/>
    <w:p w:rsidR="00401827" w:rsidRDefault="00401827" w:rsidP="00401827"/>
    <w:p w:rsidR="00401827" w:rsidRPr="00F065A3" w:rsidRDefault="00DF0DCB" w:rsidP="00401827">
      <w:pPr>
        <w:pStyle w:val="a5"/>
        <w:rPr>
          <w:rFonts w:ascii="Times New Roman" w:hAnsi="Times New Roman" w:cs="Times New Roman"/>
          <w:sz w:val="24"/>
          <w:szCs w:val="24"/>
        </w:rPr>
      </w:pPr>
      <w:r w:rsidRPr="00F065A3">
        <w:rPr>
          <w:rFonts w:ascii="Times New Roman" w:hAnsi="Times New Roman" w:cs="Times New Roman"/>
          <w:sz w:val="24"/>
          <w:szCs w:val="24"/>
        </w:rPr>
        <w:t>1.Совокупность всех признаков</w:t>
      </w:r>
    </w:p>
    <w:p w:rsidR="00401827" w:rsidRPr="00F065A3" w:rsidRDefault="00401827" w:rsidP="004018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01827" w:rsidRPr="00F065A3" w:rsidRDefault="00DF0DCB" w:rsidP="00401827">
      <w:pPr>
        <w:pStyle w:val="a5"/>
        <w:rPr>
          <w:rFonts w:ascii="Times New Roman" w:hAnsi="Times New Roman" w:cs="Times New Roman"/>
          <w:sz w:val="24"/>
          <w:szCs w:val="24"/>
        </w:rPr>
      </w:pPr>
      <w:r w:rsidRPr="00F065A3">
        <w:rPr>
          <w:rFonts w:ascii="Times New Roman" w:hAnsi="Times New Roman" w:cs="Times New Roman"/>
          <w:sz w:val="24"/>
          <w:szCs w:val="24"/>
        </w:rPr>
        <w:t>2.Свойство, определяемое геном</w:t>
      </w:r>
    </w:p>
    <w:p w:rsidR="00401827" w:rsidRPr="00F065A3" w:rsidRDefault="00401827" w:rsidP="004018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01827" w:rsidRPr="00F065A3" w:rsidRDefault="00DF0DCB" w:rsidP="00401827">
      <w:pPr>
        <w:pStyle w:val="a5"/>
        <w:rPr>
          <w:rFonts w:ascii="Times New Roman" w:hAnsi="Times New Roman" w:cs="Times New Roman"/>
          <w:sz w:val="24"/>
          <w:szCs w:val="24"/>
        </w:rPr>
      </w:pPr>
      <w:r w:rsidRPr="00F065A3">
        <w:rPr>
          <w:rFonts w:ascii="Times New Roman" w:hAnsi="Times New Roman" w:cs="Times New Roman"/>
          <w:sz w:val="24"/>
          <w:szCs w:val="24"/>
        </w:rPr>
        <w:t>3.Основоположник генетики</w:t>
      </w:r>
    </w:p>
    <w:p w:rsidR="00401827" w:rsidRPr="00F065A3" w:rsidRDefault="00401827" w:rsidP="004018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01827" w:rsidRPr="00F065A3" w:rsidRDefault="00401827" w:rsidP="00401827">
      <w:pPr>
        <w:pStyle w:val="a5"/>
        <w:rPr>
          <w:rFonts w:ascii="Times New Roman" w:hAnsi="Times New Roman" w:cs="Times New Roman"/>
          <w:sz w:val="24"/>
          <w:szCs w:val="24"/>
        </w:rPr>
      </w:pPr>
      <w:r w:rsidRPr="00F065A3">
        <w:rPr>
          <w:rFonts w:ascii="Times New Roman" w:hAnsi="Times New Roman" w:cs="Times New Roman"/>
          <w:sz w:val="24"/>
          <w:szCs w:val="24"/>
        </w:rPr>
        <w:t>4.Участок молекулы ДНК (или участок хромосомы) определяющий возможность развития отдельного элементарного признак</w:t>
      </w:r>
      <w:r w:rsidR="00DF0DCB" w:rsidRPr="00F065A3">
        <w:rPr>
          <w:rFonts w:ascii="Times New Roman" w:hAnsi="Times New Roman" w:cs="Times New Roman"/>
          <w:sz w:val="24"/>
          <w:szCs w:val="24"/>
        </w:rPr>
        <w:t>а или синтеза белковой молекулы</w:t>
      </w:r>
    </w:p>
    <w:p w:rsidR="00401827" w:rsidRPr="00F065A3" w:rsidRDefault="00401827" w:rsidP="004018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01827" w:rsidRPr="00F065A3" w:rsidRDefault="00401827" w:rsidP="00401827">
      <w:pPr>
        <w:pStyle w:val="a5"/>
        <w:rPr>
          <w:rFonts w:ascii="Times New Roman" w:hAnsi="Times New Roman" w:cs="Times New Roman"/>
          <w:sz w:val="24"/>
          <w:szCs w:val="24"/>
        </w:rPr>
      </w:pPr>
      <w:r w:rsidRPr="00F065A3">
        <w:rPr>
          <w:rFonts w:ascii="Times New Roman" w:hAnsi="Times New Roman" w:cs="Times New Roman"/>
          <w:sz w:val="24"/>
          <w:szCs w:val="24"/>
        </w:rPr>
        <w:t>5.Совокупно</w:t>
      </w:r>
      <w:r w:rsidR="00DF0DCB" w:rsidRPr="00F065A3">
        <w:rPr>
          <w:rFonts w:ascii="Times New Roman" w:hAnsi="Times New Roman" w:cs="Times New Roman"/>
          <w:sz w:val="24"/>
          <w:szCs w:val="24"/>
        </w:rPr>
        <w:t>сть всех генов одного организма</w:t>
      </w:r>
    </w:p>
    <w:p w:rsidR="00401827" w:rsidRPr="00F065A3" w:rsidRDefault="00401827" w:rsidP="004018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01827" w:rsidRPr="00F065A3" w:rsidRDefault="00DF0DCB" w:rsidP="00401827">
      <w:pPr>
        <w:pStyle w:val="a5"/>
        <w:rPr>
          <w:rFonts w:ascii="Times New Roman" w:hAnsi="Times New Roman" w:cs="Times New Roman"/>
          <w:sz w:val="24"/>
          <w:szCs w:val="24"/>
        </w:rPr>
      </w:pPr>
      <w:r w:rsidRPr="00F065A3">
        <w:rPr>
          <w:rFonts w:ascii="Times New Roman" w:hAnsi="Times New Roman" w:cs="Times New Roman"/>
          <w:sz w:val="24"/>
          <w:szCs w:val="24"/>
        </w:rPr>
        <w:t>6.Клетки тела организма</w:t>
      </w:r>
    </w:p>
    <w:p w:rsidR="00401827" w:rsidRPr="00F065A3" w:rsidRDefault="00401827" w:rsidP="004018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01827" w:rsidRPr="00F065A3" w:rsidRDefault="00DF0DCB" w:rsidP="00401827">
      <w:pPr>
        <w:pStyle w:val="a5"/>
        <w:rPr>
          <w:rFonts w:ascii="Times New Roman" w:hAnsi="Times New Roman" w:cs="Times New Roman"/>
          <w:sz w:val="24"/>
          <w:szCs w:val="24"/>
        </w:rPr>
      </w:pPr>
      <w:r w:rsidRPr="00F065A3">
        <w:rPr>
          <w:rFonts w:ascii="Times New Roman" w:hAnsi="Times New Roman" w:cs="Times New Roman"/>
          <w:sz w:val="24"/>
          <w:szCs w:val="24"/>
        </w:rPr>
        <w:t>7.Двойной набор хромосом</w:t>
      </w:r>
    </w:p>
    <w:p w:rsidR="00401827" w:rsidRPr="00F065A3" w:rsidRDefault="00401827" w:rsidP="004018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01827" w:rsidRPr="00F065A3" w:rsidRDefault="00401827" w:rsidP="00401827">
      <w:pPr>
        <w:pStyle w:val="a5"/>
        <w:rPr>
          <w:rFonts w:ascii="Times New Roman" w:hAnsi="Times New Roman" w:cs="Times New Roman"/>
          <w:sz w:val="24"/>
          <w:szCs w:val="24"/>
        </w:rPr>
      </w:pPr>
      <w:r w:rsidRPr="00F065A3">
        <w:rPr>
          <w:rFonts w:ascii="Times New Roman" w:hAnsi="Times New Roman" w:cs="Times New Roman"/>
          <w:sz w:val="24"/>
          <w:szCs w:val="24"/>
        </w:rPr>
        <w:t>8.Клетки, через которые осуществл</w:t>
      </w:r>
      <w:r w:rsidR="00DF0DCB" w:rsidRPr="00F065A3">
        <w:rPr>
          <w:rFonts w:ascii="Times New Roman" w:hAnsi="Times New Roman" w:cs="Times New Roman"/>
          <w:sz w:val="24"/>
          <w:szCs w:val="24"/>
        </w:rPr>
        <w:t>яется преемственность поколений</w:t>
      </w:r>
    </w:p>
    <w:p w:rsidR="00401827" w:rsidRPr="00F065A3" w:rsidRDefault="00401827" w:rsidP="004018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01827" w:rsidRPr="00F065A3" w:rsidRDefault="00401827" w:rsidP="00401827">
      <w:pPr>
        <w:pStyle w:val="a5"/>
        <w:rPr>
          <w:rFonts w:ascii="Times New Roman" w:hAnsi="Times New Roman" w:cs="Times New Roman"/>
          <w:sz w:val="24"/>
          <w:szCs w:val="24"/>
        </w:rPr>
      </w:pPr>
      <w:r w:rsidRPr="00F065A3">
        <w:rPr>
          <w:rFonts w:ascii="Times New Roman" w:hAnsi="Times New Roman" w:cs="Times New Roman"/>
          <w:sz w:val="24"/>
          <w:szCs w:val="24"/>
        </w:rPr>
        <w:t>9.Место в хромосоме, где располагается ген ответственн</w:t>
      </w:r>
      <w:r w:rsidR="00DF0DCB" w:rsidRPr="00F065A3">
        <w:rPr>
          <w:rFonts w:ascii="Times New Roman" w:hAnsi="Times New Roman" w:cs="Times New Roman"/>
          <w:sz w:val="24"/>
          <w:szCs w:val="24"/>
        </w:rPr>
        <w:t>ый за развитие данного признака</w:t>
      </w:r>
    </w:p>
    <w:p w:rsidR="00401827" w:rsidRPr="00F065A3" w:rsidRDefault="00401827" w:rsidP="004018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01827" w:rsidRPr="00F065A3" w:rsidRDefault="00401827" w:rsidP="00401827">
      <w:pPr>
        <w:pStyle w:val="a5"/>
        <w:rPr>
          <w:rFonts w:ascii="Times New Roman" w:hAnsi="Times New Roman" w:cs="Times New Roman"/>
          <w:sz w:val="24"/>
          <w:szCs w:val="24"/>
        </w:rPr>
      </w:pPr>
      <w:r w:rsidRPr="00F065A3">
        <w:rPr>
          <w:rFonts w:ascii="Times New Roman" w:hAnsi="Times New Roman" w:cs="Times New Roman"/>
          <w:sz w:val="24"/>
          <w:szCs w:val="24"/>
        </w:rPr>
        <w:t>10.Способность родителей передавать свои признаки, свойства и особенност</w:t>
      </w:r>
      <w:r w:rsidR="00DF0DCB" w:rsidRPr="00F065A3">
        <w:rPr>
          <w:rFonts w:ascii="Times New Roman" w:hAnsi="Times New Roman" w:cs="Times New Roman"/>
          <w:sz w:val="24"/>
          <w:szCs w:val="24"/>
        </w:rPr>
        <w:t>и развития следующему поколению</w:t>
      </w:r>
    </w:p>
    <w:p w:rsidR="00401827" w:rsidRPr="00F065A3" w:rsidRDefault="00401827" w:rsidP="004018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01827" w:rsidRPr="00F065A3" w:rsidRDefault="00401827" w:rsidP="00401827">
      <w:pPr>
        <w:pStyle w:val="a5"/>
        <w:rPr>
          <w:rFonts w:ascii="Times New Roman" w:hAnsi="Times New Roman" w:cs="Times New Roman"/>
          <w:sz w:val="24"/>
          <w:szCs w:val="24"/>
        </w:rPr>
      </w:pPr>
      <w:r w:rsidRPr="00F065A3">
        <w:rPr>
          <w:rFonts w:ascii="Times New Roman" w:hAnsi="Times New Roman" w:cs="Times New Roman"/>
          <w:sz w:val="24"/>
          <w:szCs w:val="24"/>
        </w:rPr>
        <w:t>11.Наука о закономерностях насл</w:t>
      </w:r>
      <w:r w:rsidR="00DF0DCB" w:rsidRPr="00F065A3">
        <w:rPr>
          <w:rFonts w:ascii="Times New Roman" w:hAnsi="Times New Roman" w:cs="Times New Roman"/>
          <w:sz w:val="24"/>
          <w:szCs w:val="24"/>
        </w:rPr>
        <w:t>едования признаков у организмов</w:t>
      </w:r>
    </w:p>
    <w:p w:rsidR="00401827" w:rsidRPr="00F065A3" w:rsidRDefault="00401827" w:rsidP="004018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01827" w:rsidRPr="00F065A3" w:rsidRDefault="00401827" w:rsidP="00401827">
      <w:pPr>
        <w:pStyle w:val="a5"/>
        <w:rPr>
          <w:rFonts w:ascii="Times New Roman" w:hAnsi="Times New Roman" w:cs="Times New Roman"/>
          <w:sz w:val="24"/>
          <w:szCs w:val="24"/>
        </w:rPr>
      </w:pPr>
      <w:r w:rsidRPr="00F065A3">
        <w:rPr>
          <w:rFonts w:ascii="Times New Roman" w:hAnsi="Times New Roman" w:cs="Times New Roman"/>
          <w:sz w:val="24"/>
          <w:szCs w:val="24"/>
        </w:rPr>
        <w:t>12. Гены, расположенные в одних и тех же локусах гомологичных хромосом и ответствен</w:t>
      </w:r>
      <w:r w:rsidR="00DF0DCB" w:rsidRPr="00F065A3">
        <w:rPr>
          <w:rFonts w:ascii="Times New Roman" w:hAnsi="Times New Roman" w:cs="Times New Roman"/>
          <w:sz w:val="24"/>
          <w:szCs w:val="24"/>
        </w:rPr>
        <w:t>ные за развитие одного признака</w:t>
      </w:r>
    </w:p>
    <w:p w:rsidR="00401827" w:rsidRPr="00F065A3" w:rsidRDefault="00401827" w:rsidP="004018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01827" w:rsidRPr="00F065A3" w:rsidRDefault="00401827" w:rsidP="00401827">
      <w:pPr>
        <w:pStyle w:val="a5"/>
        <w:rPr>
          <w:rFonts w:ascii="Times New Roman" w:hAnsi="Times New Roman" w:cs="Times New Roman"/>
          <w:sz w:val="24"/>
          <w:szCs w:val="24"/>
        </w:rPr>
      </w:pPr>
      <w:r w:rsidRPr="00F065A3">
        <w:rPr>
          <w:rFonts w:ascii="Times New Roman" w:hAnsi="Times New Roman" w:cs="Times New Roman"/>
          <w:sz w:val="24"/>
          <w:szCs w:val="24"/>
        </w:rPr>
        <w:t>13.Способность организ</w:t>
      </w:r>
      <w:r w:rsidR="00DF0DCB" w:rsidRPr="00F065A3">
        <w:rPr>
          <w:rFonts w:ascii="Times New Roman" w:hAnsi="Times New Roman" w:cs="Times New Roman"/>
          <w:sz w:val="24"/>
          <w:szCs w:val="24"/>
        </w:rPr>
        <w:t>мов, приобретать новые признаки</w:t>
      </w:r>
    </w:p>
    <w:p w:rsidR="00401827" w:rsidRPr="00F065A3" w:rsidRDefault="00401827" w:rsidP="004018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01827" w:rsidRPr="00401827" w:rsidRDefault="00401827" w:rsidP="00401827">
      <w:pPr>
        <w:pStyle w:val="a5"/>
      </w:pPr>
      <w:bookmarkStart w:id="0" w:name="_GoBack"/>
      <w:r w:rsidRPr="00F065A3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356545" cy="4048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792" cy="405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401827" w:rsidRPr="00401827" w:rsidSect="00DB4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1827"/>
    <w:rsid w:val="00401827"/>
    <w:rsid w:val="00AA48CA"/>
    <w:rsid w:val="00DB41D9"/>
    <w:rsid w:val="00DF0DCB"/>
    <w:rsid w:val="00F0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39A9C-AD1E-4B37-841E-B73EB912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8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018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755</Characters>
  <Application>Microsoft Office Word</Application>
  <DocSecurity>0</DocSecurity>
  <Lines>6</Lines>
  <Paragraphs>1</Paragraphs>
  <ScaleCrop>false</ScaleCrop>
  <Company>Microsoft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Irina</cp:lastModifiedBy>
  <cp:revision>5</cp:revision>
  <dcterms:created xsi:type="dcterms:W3CDTF">2013-03-17T18:13:00Z</dcterms:created>
  <dcterms:modified xsi:type="dcterms:W3CDTF">2014-12-08T18:44:00Z</dcterms:modified>
</cp:coreProperties>
</file>