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6449435"/>
      <w:r w:rsidRPr="00A7128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  <w:r w:rsidRPr="00A71280">
        <w:rPr>
          <w:rFonts w:ascii="Times New Roman" w:hAnsi="Times New Roman" w:cs="Times New Roman"/>
          <w:b/>
          <w:sz w:val="28"/>
          <w:szCs w:val="28"/>
        </w:rPr>
        <w:br/>
        <w:t>«Вознесенская средняя общеобразовательная школа»</w:t>
      </w:r>
    </w:p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Pr="00A71280" w:rsidRDefault="008E375B" w:rsidP="008E37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280">
        <w:rPr>
          <w:rFonts w:ascii="Times New Roman" w:hAnsi="Times New Roman" w:cs="Times New Roman"/>
          <w:b/>
          <w:sz w:val="44"/>
          <w:szCs w:val="44"/>
        </w:rPr>
        <w:t xml:space="preserve">Бизнес – план </w:t>
      </w:r>
    </w:p>
    <w:p w:rsidR="008E375B" w:rsidRDefault="008E375B" w:rsidP="008E375B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44"/>
          <w:szCs w:val="44"/>
        </w:rPr>
      </w:pPr>
      <w:r w:rsidRPr="00A71280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sz w:val="44"/>
          <w:szCs w:val="44"/>
        </w:rPr>
        <w:t>Цветочная симфония»</w:t>
      </w:r>
    </w:p>
    <w:p w:rsidR="008E375B" w:rsidRPr="008E375B" w:rsidRDefault="008E375B" w:rsidP="008E37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7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8E375B">
        <w:rPr>
          <w:rFonts w:ascii="Times New Roman" w:hAnsi="Times New Roman" w:cs="Times New Roman"/>
          <w:b/>
          <w:bCs/>
          <w:sz w:val="32"/>
          <w:szCs w:val="32"/>
        </w:rPr>
        <w:t>(Выращивание черенков</w:t>
      </w:r>
      <w:proofErr w:type="gramEnd"/>
    </w:p>
    <w:p w:rsidR="008E375B" w:rsidRPr="008E375B" w:rsidRDefault="008E375B" w:rsidP="008E375B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8E375B">
        <w:rPr>
          <w:rFonts w:ascii="Times New Roman" w:hAnsi="Times New Roman" w:cs="Times New Roman"/>
          <w:b/>
          <w:bCs/>
          <w:sz w:val="32"/>
          <w:szCs w:val="32"/>
        </w:rPr>
        <w:t xml:space="preserve"> разных сортов колеуса)</w:t>
      </w:r>
      <w:r w:rsidRPr="008E37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375B" w:rsidRPr="00A71280" w:rsidRDefault="008E375B" w:rsidP="008E375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280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</w:t>
      </w:r>
    </w:p>
    <w:p w:rsidR="008E375B" w:rsidRDefault="008E375B" w:rsidP="008E3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71280"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spellStart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Аверина</w:t>
      </w:r>
      <w:proofErr w:type="spellEnd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Дарья,</w:t>
      </w:r>
    </w:p>
    <w:p w:rsidR="008E375B" w:rsidRDefault="008E375B" w:rsidP="008E375B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Алпатов Алексей,</w:t>
      </w:r>
    </w:p>
    <w:p w:rsidR="008E375B" w:rsidRDefault="008E375B" w:rsidP="008E375B">
      <w:pPr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Гаппель</w:t>
      </w:r>
      <w:proofErr w:type="spellEnd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Александр,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8E375B" w:rsidRPr="00A71280" w:rsidRDefault="008E375B" w:rsidP="008E3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Ковтунова</w:t>
      </w:r>
      <w:proofErr w:type="spellEnd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Валерия</w:t>
      </w:r>
    </w:p>
    <w:p w:rsidR="008E375B" w:rsidRDefault="008E375B" w:rsidP="008E3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E375B" w:rsidRDefault="008E375B" w:rsidP="008E3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75B" w:rsidRPr="00A71280" w:rsidRDefault="008E375B" w:rsidP="008E3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71280"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proofErr w:type="spellStart"/>
      <w:r w:rsidRPr="00A71280">
        <w:rPr>
          <w:rFonts w:ascii="Times New Roman" w:hAnsi="Times New Roman" w:cs="Times New Roman"/>
          <w:sz w:val="28"/>
          <w:szCs w:val="28"/>
        </w:rPr>
        <w:t>Чесных</w:t>
      </w:r>
      <w:proofErr w:type="spellEnd"/>
      <w:r w:rsidRPr="00A71280">
        <w:rPr>
          <w:rFonts w:ascii="Times New Roman" w:hAnsi="Times New Roman" w:cs="Times New Roman"/>
          <w:sz w:val="28"/>
          <w:szCs w:val="28"/>
        </w:rPr>
        <w:t xml:space="preserve"> И.А.,</w:t>
      </w:r>
    </w:p>
    <w:p w:rsidR="008E375B" w:rsidRPr="00A71280" w:rsidRDefault="008E375B" w:rsidP="008E37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A71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1280">
        <w:rPr>
          <w:rFonts w:ascii="Times New Roman" w:hAnsi="Times New Roman" w:cs="Times New Roman"/>
          <w:sz w:val="28"/>
          <w:szCs w:val="28"/>
        </w:rPr>
        <w:t xml:space="preserve"> учитель химии и биологии</w:t>
      </w:r>
    </w:p>
    <w:p w:rsidR="008E375B" w:rsidRPr="00A71280" w:rsidRDefault="008E375B" w:rsidP="008E3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5B" w:rsidRDefault="008E375B" w:rsidP="008E3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75B" w:rsidRPr="00A71280" w:rsidRDefault="008E375B" w:rsidP="008E3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2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1280">
        <w:rPr>
          <w:rFonts w:ascii="Times New Roman" w:hAnsi="Times New Roman" w:cs="Times New Roman"/>
          <w:sz w:val="28"/>
          <w:szCs w:val="28"/>
        </w:rPr>
        <w:t xml:space="preserve">. Вознесенка,      </w:t>
      </w:r>
    </w:p>
    <w:p w:rsidR="008E375B" w:rsidRDefault="008E375B" w:rsidP="008E3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280">
        <w:rPr>
          <w:rFonts w:ascii="Times New Roman" w:hAnsi="Times New Roman" w:cs="Times New Roman"/>
          <w:sz w:val="28"/>
          <w:szCs w:val="28"/>
        </w:rPr>
        <w:t>февраль-июнь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12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375B" w:rsidRDefault="008E375B" w:rsidP="008E3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FAD" w:rsidRPr="00CD1FAD" w:rsidRDefault="00CD1FAD" w:rsidP="00CD1FAD">
      <w:pPr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CD1FAD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lastRenderedPageBreak/>
        <w:t>Резюме</w:t>
      </w:r>
    </w:p>
    <w:p w:rsidR="0070687C" w:rsidRPr="00CD1FAD" w:rsidRDefault="00B423FD" w:rsidP="00B62B83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Колеус. </w:t>
      </w:r>
      <w:r w:rsidR="0070687C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Образовано название было от слова «</w:t>
      </w:r>
      <w:proofErr w:type="spellStart"/>
      <w:r w:rsidR="0070687C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kleos</w:t>
      </w:r>
      <w:proofErr w:type="spellEnd"/>
      <w:r w:rsidR="0070687C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», что с греческого переводится как «футляр».</w:t>
      </w:r>
      <w:r w:rsidR="0070687C"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Колеусы прекрасно группируются и смотрятся уникально. Напольные вазы, контейнеры, кашпо с высаженными в них растениями, удивительно подчеркнут неповторимость стиля.</w:t>
      </w:r>
      <w:r w:rsidR="0070687C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Они могут составить конкуренцию популярным в культуре декоративно-лиственным растениям. 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Помимо того, что</w:t>
      </w:r>
      <w:r w:rsidR="0070687C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колеус обладает эффектной листвой, за ним очень просто ухаживать.</w:t>
      </w:r>
    </w:p>
    <w:p w:rsidR="00DB3BC2" w:rsidRPr="00CD1FAD" w:rsidRDefault="0070687C" w:rsidP="00B62B83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 </w:t>
      </w:r>
      <w:r w:rsidR="00DB3BC2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Колеус нередко называют идеальным цветком для сада: оно выносливо, неприхотливо, легкое в уходе и одновременно очень декоративное.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Еще одной особенностью колеуса является тот факт, что этот комнатный цветок подходит для выращивания в открытом грунте. </w:t>
      </w:r>
      <w:r w:rsidR="00DB3BC2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Сочетая разнообразные сорта, различающиеся </w:t>
      </w:r>
      <w:r w:rsidR="00B423FD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окраской листьев,</w:t>
      </w:r>
      <w:r w:rsidR="00DB3BC2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можно создать великолепные клумбы или бордюры, от которых невозможно отвести глаза.</w:t>
      </w:r>
    </w:p>
    <w:p w:rsidR="00FD6100" w:rsidRPr="00CD1FAD" w:rsidRDefault="00DB3BC2" w:rsidP="00B62B8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Современные дизайнеры широко применяют различные композиции в своих проектах, используя разнообразие цвета и формы этих цветов. И куда бы не посади</w:t>
      </w:r>
      <w:r w:rsidR="0070687C"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ть </w:t>
      </w:r>
      <w:r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колеус, везде это маленькое чудо создаст уникальный колорит тропической поросли, напоминая живую природу лесов Африки и Азии.</w:t>
      </w:r>
      <w:r w:rsidR="0070687C"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B423FD"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="00B423FD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азмножается колеус</w:t>
      </w:r>
      <w:r w:rsidR="00FD6100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очень просто</w:t>
      </w:r>
      <w:r w:rsidR="0070687C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– </w:t>
      </w:r>
      <w:r w:rsidR="00B423FD" w:rsidRPr="00CD1FAD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черенками...</w:t>
      </w:r>
    </w:p>
    <w:bookmarkEnd w:id="0"/>
    <w:p w:rsidR="00FD6100" w:rsidRPr="00CD1FAD" w:rsidRDefault="00FD6100" w:rsidP="00B62B83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 разработке и </w:t>
      </w:r>
      <w:r w:rsidR="00B423FD"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реализации бизнес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– плана участвуют учащиеся 7</w:t>
      </w:r>
      <w:r w:rsidR="00B62B8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класса: Аверина Дарья, Алпатов Алексей, </w:t>
      </w:r>
      <w:proofErr w:type="spellStart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Гаппель</w:t>
      </w:r>
      <w:proofErr w:type="spellEnd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Александр, </w:t>
      </w:r>
      <w:proofErr w:type="spellStart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Ковтунова</w:t>
      </w:r>
      <w:proofErr w:type="spellEnd"/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Валерия</w:t>
      </w:r>
      <w:r w:rsidR="0070687C"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FD6100" w:rsidRPr="00CD1FAD" w:rsidRDefault="00FD6100" w:rsidP="00B62B83">
      <w:pPr>
        <w:spacing w:after="0" w:line="276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D1FA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Описание предприятия и отрасли</w:t>
      </w:r>
    </w:p>
    <w:p w:rsidR="00FD6100" w:rsidRPr="00CD1FAD" w:rsidRDefault="00FD6100" w:rsidP="00B62B8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 Предлагаемый бизнес-план по выращиванию различных сортов колеуса</w:t>
      </w:r>
      <w:r w:rsidR="00DB3BC2"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 как маточных растений и как домашних цветов</w:t>
      </w: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 разрабатывается для 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реализации данных растений жителям нашего села, а в дальнейшем возможности создания «Фермы по </w:t>
      </w:r>
      <w:r w:rsidR="00DB3BC2"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выращиванию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 продаж</w:t>
      </w:r>
      <w:r w:rsidR="00DB3BC2"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B3BC2"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различных сортов домашних растений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».  </w:t>
      </w: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Производство будет организовано в селе Вознесенка Березовского района.  Каналом сбыта являются учителя школы, жители села и люди, которые приобрели земельные участки под дачи, возможно мелкие оптовые покупатели.</w:t>
      </w:r>
    </w:p>
    <w:p w:rsidR="00FD6100" w:rsidRPr="00CD1FAD" w:rsidRDefault="00FD6100" w:rsidP="00B62B83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1FAD">
        <w:rPr>
          <w:sz w:val="28"/>
          <w:szCs w:val="28"/>
        </w:rPr>
        <w:t xml:space="preserve">В селе Вознесенка практически большая часть населения   имеет </w:t>
      </w:r>
      <w:proofErr w:type="spellStart"/>
      <w:r w:rsidRPr="00CD1FAD">
        <w:rPr>
          <w:sz w:val="28"/>
          <w:szCs w:val="28"/>
        </w:rPr>
        <w:t>садово</w:t>
      </w:r>
      <w:proofErr w:type="spellEnd"/>
      <w:r w:rsidRPr="00CD1FAD">
        <w:rPr>
          <w:sz w:val="28"/>
          <w:szCs w:val="28"/>
        </w:rPr>
        <w:t xml:space="preserve"> - огородные участки.  И многие жители стараются украсить дворовую территорию, высаживая рассаду однолетних цветов или саженцы многолетних цветковых растений.  </w:t>
      </w:r>
      <w:r w:rsidR="00DB3BC2" w:rsidRPr="00CD1FAD">
        <w:rPr>
          <w:rFonts w:eastAsiaTheme="minorEastAsia"/>
          <w:kern w:val="24"/>
          <w:sz w:val="28"/>
          <w:szCs w:val="28"/>
        </w:rPr>
        <w:t>Мы решили предложить для</w:t>
      </w:r>
      <w:r w:rsidR="00DB3BC2" w:rsidRPr="00CD1FAD">
        <w:rPr>
          <w:color w:val="494949"/>
          <w:sz w:val="28"/>
          <w:szCs w:val="28"/>
          <w:shd w:val="clear" w:color="auto" w:fill="FFFFFF"/>
        </w:rPr>
        <w:t xml:space="preserve"> </w:t>
      </w:r>
      <w:r w:rsidR="00DB3BC2" w:rsidRPr="00CD1FAD">
        <w:rPr>
          <w:sz w:val="28"/>
          <w:szCs w:val="28"/>
          <w:shd w:val="clear" w:color="auto" w:fill="FFFFFF"/>
        </w:rPr>
        <w:t>сад</w:t>
      </w:r>
      <w:r w:rsidR="0070687C" w:rsidRPr="00CD1FAD">
        <w:rPr>
          <w:sz w:val="28"/>
          <w:szCs w:val="28"/>
          <w:shd w:val="clear" w:color="auto" w:fill="FFFFFF"/>
        </w:rPr>
        <w:t>а</w:t>
      </w:r>
      <w:r w:rsidR="00DB3BC2" w:rsidRPr="00CD1FAD">
        <w:rPr>
          <w:sz w:val="28"/>
          <w:szCs w:val="28"/>
          <w:shd w:val="clear" w:color="auto" w:fill="FFFFFF"/>
        </w:rPr>
        <w:t xml:space="preserve"> колеус</w:t>
      </w:r>
      <w:r w:rsidR="0070687C" w:rsidRPr="00CD1FAD">
        <w:rPr>
          <w:sz w:val="28"/>
          <w:szCs w:val="28"/>
          <w:shd w:val="clear" w:color="auto" w:fill="FFFFFF"/>
        </w:rPr>
        <w:t>.</w:t>
      </w:r>
      <w:r w:rsidR="00DB3BC2" w:rsidRPr="00CD1FAD">
        <w:rPr>
          <w:sz w:val="28"/>
          <w:szCs w:val="28"/>
          <w:shd w:val="clear" w:color="auto" w:fill="FFFFFF"/>
        </w:rPr>
        <w:t xml:space="preserve"> </w:t>
      </w:r>
      <w:r w:rsidR="0070687C" w:rsidRPr="00CD1FAD">
        <w:rPr>
          <w:sz w:val="28"/>
          <w:szCs w:val="28"/>
          <w:shd w:val="clear" w:color="auto" w:fill="FFFFFF"/>
        </w:rPr>
        <w:t xml:space="preserve">Его </w:t>
      </w:r>
      <w:r w:rsidR="00DB3BC2" w:rsidRPr="00CD1FAD">
        <w:rPr>
          <w:sz w:val="28"/>
          <w:szCs w:val="28"/>
          <w:shd w:val="clear" w:color="auto" w:fill="FFFFFF"/>
        </w:rPr>
        <w:t>наиболее часто растят в качестве однолетнего растения. Однако при желании садовый куст можно извлечь из земли и посадить в горшок, который заносят в дом. Ухаживают за ним в этом случае точно так же, как и за домашним колеусом. </w:t>
      </w:r>
    </w:p>
    <w:p w:rsidR="0013060C" w:rsidRPr="00CD1FAD" w:rsidRDefault="0013060C" w:rsidP="00B62B83">
      <w:pPr>
        <w:spacing w:after="0" w:line="276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lastRenderedPageBreak/>
        <w:t xml:space="preserve">Первоначальные инвестиции в проект (собственные вложения) составят </w:t>
      </w:r>
      <w:r w:rsidR="00091C5E"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1200</w:t>
      </w: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 рублей.</w:t>
      </w:r>
    </w:p>
    <w:p w:rsidR="0013060C" w:rsidRPr="00CD1FAD" w:rsidRDefault="0013060C" w:rsidP="00B62B83">
      <w:pPr>
        <w:spacing w:after="0" w:line="276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В результате реализации мероприятий, возможно получение прибыли в размере </w:t>
      </w:r>
      <w:r w:rsidR="00091C5E"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15 500</w:t>
      </w:r>
      <w:r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рублей, срок окупаемости проекта составит </w:t>
      </w:r>
      <w:r w:rsidR="00091C5E"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8</w:t>
      </w: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 мес.</w:t>
      </w:r>
    </w:p>
    <w:p w:rsidR="0013060C" w:rsidRPr="00CD1FAD" w:rsidRDefault="00CD1FAD" w:rsidP="00B62B83">
      <w:pPr>
        <w:spacing w:after="0" w:line="276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Предлагаемый бизнес</w:t>
      </w:r>
      <w:r w:rsidR="0013060C"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-план по выращиванию</w:t>
      </w:r>
    </w:p>
    <w:p w:rsidR="0013060C" w:rsidRPr="00CD1FAD" w:rsidRDefault="0013060C" w:rsidP="00B62B8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Необходимость благоустройства садового участка является бесспорной. Концепция проекта предусматривает организацию деятельности по выращиванию цветов в домашних условиях.</w:t>
      </w:r>
      <w:r w:rsidRPr="00CD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807" w:rsidRDefault="0013060C" w:rsidP="0079180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проекта: </w:t>
      </w:r>
      <w:r w:rsidR="00CD1FAD" w:rsidRPr="00CD1FA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Получение прибыли всеми участниками проекта от реализации выращенных черенков колеуса.</w:t>
      </w:r>
      <w:r w:rsidR="00791807" w:rsidRPr="00791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807" w:rsidRPr="00D03C74" w:rsidRDefault="00791807" w:rsidP="0079180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03C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1807" w:rsidRPr="00791807" w:rsidRDefault="00791807" w:rsidP="00791807">
      <w:pPr>
        <w:pStyle w:val="ab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91807">
        <w:rPr>
          <w:rFonts w:ascii="Times New Roman" w:hAnsi="Times New Roman" w:cs="Times New Roman"/>
          <w:i w:val="0"/>
          <w:iCs w:val="0"/>
          <w:sz w:val="28"/>
          <w:szCs w:val="28"/>
        </w:rPr>
        <w:t>Получение агротехнических знаний.</w:t>
      </w:r>
    </w:p>
    <w:p w:rsidR="00791807" w:rsidRPr="00791807" w:rsidRDefault="00791807" w:rsidP="00791807">
      <w:pPr>
        <w:pStyle w:val="ab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91807">
        <w:rPr>
          <w:rFonts w:ascii="Times New Roman" w:hAnsi="Times New Roman" w:cs="Times New Roman"/>
          <w:i w:val="0"/>
          <w:iCs w:val="0"/>
          <w:sz w:val="28"/>
          <w:szCs w:val="28"/>
        </w:rPr>
        <w:t>Приобретение навыков по выращиванию рассады учащимися.</w:t>
      </w:r>
    </w:p>
    <w:p w:rsidR="00B62B83" w:rsidRPr="00CD1FAD" w:rsidRDefault="00B62B83" w:rsidP="007918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13060C" w:rsidRPr="00CD1FAD" w:rsidRDefault="0013060C" w:rsidP="00B62B83">
      <w:pPr>
        <w:pStyle w:val="ab"/>
        <w:spacing w:after="0" w:line="276" w:lineRule="auto"/>
        <w:ind w:left="0" w:firstLine="709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D1FA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Характеристика товаров, работ и услуг</w:t>
      </w:r>
    </w:p>
    <w:p w:rsidR="0013060C" w:rsidRPr="00CD1FAD" w:rsidRDefault="004278C9" w:rsidP="00B62B83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П</w:t>
      </w:r>
      <w:r w:rsidR="0013060C"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осадочный материал</w:t>
      </w:r>
      <w:r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, черенки колеуса закупили в начале октября. Укоренили их.</w:t>
      </w:r>
      <w:r w:rsidR="0013060C"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</w:t>
      </w:r>
    </w:p>
    <w:p w:rsidR="0013060C" w:rsidRPr="00CD1FAD" w:rsidRDefault="0013060C" w:rsidP="00B62B83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Выращивание </w:t>
      </w:r>
      <w:r w:rsidR="0079180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рассады </w:t>
      </w: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для продажи является перспективным и востребованным бизнесом. Главной особенностью в организации выращивания и продажи саженцев является сезонный характер ведения бизнеса (весна и начало лета, осень), который является его недостатком. С другой стороны, данный бизнес не требует больших затрат, а получаемые доходы превышают расходы в десятки раз, а с учетом минимальных затрат, Идея проекта состоит в том, чтобы вырастить здоровые и крепкие растения с последующей реализацией их с целью получения прибыли. На основе полученных результатов открывается возможность начать своѐ дело и реально зарабатывать деньги в условиях села.</w:t>
      </w:r>
    </w:p>
    <w:p w:rsidR="0013060C" w:rsidRPr="00CD1FAD" w:rsidRDefault="0013060C" w:rsidP="00B62B83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Предполагается, что произведенная продукция будет реализовываться в основном – самостоятельно.</w:t>
      </w:r>
    </w:p>
    <w:p w:rsidR="0013060C" w:rsidRPr="00CD1FAD" w:rsidRDefault="0013060C" w:rsidP="00B62B83">
      <w:pPr>
        <w:pStyle w:val="ab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1FAD">
        <w:rPr>
          <w:rFonts w:ascii="Times New Roman" w:hAnsi="Times New Roman" w:cs="Times New Roman"/>
          <w:i w:val="0"/>
          <w:iCs w:val="0"/>
          <w:sz w:val="28"/>
          <w:szCs w:val="28"/>
        </w:rPr>
        <w:t>Расчет затрат на стоимость всех расходных материалов проще определить по их магазинной цене.</w:t>
      </w:r>
    </w:p>
    <w:p w:rsidR="00CD1FAD" w:rsidRPr="00CD1FAD" w:rsidRDefault="00CD1FAD" w:rsidP="00B62B83">
      <w:pPr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3060C" w:rsidRDefault="0013060C" w:rsidP="00B62B83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Характеристика товаров, работ и услуг</w:t>
      </w:r>
    </w:p>
    <w:p w:rsidR="0013060C" w:rsidRPr="004278C9" w:rsidRDefault="0013060C" w:rsidP="00B62B83">
      <w:pPr>
        <w:spacing w:after="0" w:line="276" w:lineRule="auto"/>
        <w:ind w:firstLine="851"/>
        <w:jc w:val="both"/>
        <w:textAlignment w:val="baseline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278C9">
        <w:rPr>
          <w:rFonts w:ascii="Times New Roman" w:hAnsi="Times New Roman" w:cs="Times New Roman"/>
          <w:i w:val="0"/>
          <w:iCs w:val="0"/>
          <w:sz w:val="28"/>
          <w:szCs w:val="28"/>
        </w:rPr>
        <w:t>Источники инвестиций: собственные средства.</w:t>
      </w:r>
    </w:p>
    <w:p w:rsidR="0013060C" w:rsidRPr="004278C9" w:rsidRDefault="0013060C" w:rsidP="00B62B83">
      <w:pPr>
        <w:spacing w:after="0" w:line="276" w:lineRule="auto"/>
        <w:ind w:firstLine="851"/>
        <w:contextualSpacing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4278C9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Саженцы будут </w:t>
      </w:r>
      <w:r w:rsidRPr="004278C9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</w:rPr>
        <w:t xml:space="preserve">производиться на участке, находящемся в частной собственности, </w:t>
      </w:r>
      <w:r w:rsidR="004278C9" w:rsidRPr="004278C9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</w:rPr>
        <w:t>в поликарбонатной</w:t>
      </w:r>
      <w:r w:rsidRPr="004278C9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</w:rPr>
        <w:t xml:space="preserve"> теплице.</w:t>
      </w:r>
    </w:p>
    <w:p w:rsidR="0013060C" w:rsidRPr="004278C9" w:rsidRDefault="0013060C" w:rsidP="00B62B83">
      <w:pPr>
        <w:spacing w:after="0" w:line="276" w:lineRule="auto"/>
        <w:ind w:firstLine="851"/>
        <w:contextualSpacing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</w:p>
    <w:p w:rsidR="0013060C" w:rsidRPr="00F97A2C" w:rsidRDefault="0013060C" w:rsidP="00B62B83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Рынки сбыта</w:t>
      </w:r>
    </w:p>
    <w:p w:rsidR="0013060C" w:rsidRPr="004278C9" w:rsidRDefault="0013060C" w:rsidP="00B62B83">
      <w:pPr>
        <w:spacing w:after="0" w:line="276" w:lineRule="auto"/>
        <w:ind w:firstLine="851"/>
        <w:jc w:val="both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4278C9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Рассада будет реализована жителям с. Вознесенка.</w:t>
      </w:r>
    </w:p>
    <w:p w:rsidR="0013060C" w:rsidRDefault="0013060C" w:rsidP="00B62B83">
      <w:pPr>
        <w:spacing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lastRenderedPageBreak/>
        <w:t>Конкуренция</w:t>
      </w:r>
    </w:p>
    <w:p w:rsidR="0013060C" w:rsidRPr="00F97A2C" w:rsidRDefault="0013060C" w:rsidP="00B62B83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60C" w:rsidRPr="004278C9" w:rsidRDefault="0013060C" w:rsidP="00B62B83">
      <w:pPr>
        <w:spacing w:after="0" w:line="276" w:lineRule="auto"/>
        <w:ind w:firstLine="851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278C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Желающих приобрести </w:t>
      </w:r>
      <w:r w:rsidR="00791807">
        <w:rPr>
          <w:rFonts w:ascii="Times New Roman" w:hAnsi="Times New Roman" w:cs="Times New Roman"/>
          <w:i w:val="0"/>
          <w:iCs w:val="0"/>
          <w:sz w:val="28"/>
          <w:szCs w:val="28"/>
        </w:rPr>
        <w:t>рассаду</w:t>
      </w:r>
      <w:r w:rsidRPr="004278C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цветочных </w:t>
      </w:r>
      <w:r w:rsidR="004278C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растений </w:t>
      </w:r>
      <w:r w:rsidR="004278C9" w:rsidRPr="004278C9">
        <w:rPr>
          <w:rFonts w:ascii="Times New Roman" w:hAnsi="Times New Roman" w:cs="Times New Roman"/>
          <w:i w:val="0"/>
          <w:iCs w:val="0"/>
          <w:sz w:val="28"/>
          <w:szCs w:val="28"/>
        </w:rPr>
        <w:t>много</w:t>
      </w:r>
      <w:r w:rsidRPr="004278C9">
        <w:rPr>
          <w:rFonts w:ascii="Times New Roman" w:hAnsi="Times New Roman" w:cs="Times New Roman"/>
          <w:i w:val="0"/>
          <w:iCs w:val="0"/>
          <w:sz w:val="28"/>
          <w:szCs w:val="28"/>
        </w:rPr>
        <w:t>. Данная ниша в нашем селе практически не занята.</w:t>
      </w:r>
      <w:r w:rsidR="004278C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Тем более, что мы решили предложить домашние растения для оформления садовых клумб.</w:t>
      </w:r>
      <w:r w:rsidRPr="004278C9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Основная масса цветочн</w:t>
      </w:r>
      <w:r w:rsidR="00791807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ой</w:t>
      </w:r>
      <w:r w:rsidRPr="004278C9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791807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рассады</w:t>
      </w:r>
      <w:r w:rsidRPr="004278C9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4278C9" w:rsidRPr="004278C9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приобретается в</w:t>
      </w:r>
      <w:r w:rsidRPr="004278C9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магазинах семян или через интернет – магазины, а </w:t>
      </w:r>
      <w:r w:rsidR="004278C9" w:rsidRPr="004278C9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также</w:t>
      </w:r>
      <w:r w:rsidRPr="004278C9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на рынках г. Красноярска. Поэтому эти торговые точки будут являться нашими конкурентами.</w:t>
      </w:r>
    </w:p>
    <w:p w:rsidR="00CD1FAD" w:rsidRDefault="00CD1FAD" w:rsidP="00B62B83">
      <w:pPr>
        <w:spacing w:after="0" w:line="276" w:lineRule="auto"/>
        <w:contextualSpacing/>
        <w:jc w:val="both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3060C" w:rsidRDefault="0013060C" w:rsidP="00B62B83">
      <w:pPr>
        <w:spacing w:after="0" w:line="276" w:lineRule="auto"/>
        <w:contextualSpacing/>
        <w:jc w:val="center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Стратегия маркетинга</w:t>
      </w:r>
    </w:p>
    <w:p w:rsidR="00FD6100" w:rsidRPr="004278C9" w:rsidRDefault="0013060C" w:rsidP="00B62B8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4278C9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Наш потребитель заинтересован в получении качественных товаров по доступной цене, что мы и будем предлагать. На основе проведенного анализа, рациональным будет установление цены товара за 1 </w:t>
      </w:r>
      <w:r w:rsidR="004278C9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черенок</w:t>
      </w:r>
      <w:r w:rsid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 30 рублей для школы и 70 рублей</w:t>
      </w:r>
    </w:p>
    <w:p w:rsidR="0013060C" w:rsidRPr="00F97A2C" w:rsidRDefault="0013060C" w:rsidP="00B62B83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Производственный план</w:t>
      </w:r>
    </w:p>
    <w:p w:rsidR="0013060C" w:rsidRPr="004278C9" w:rsidRDefault="0013060C" w:rsidP="00B62B83">
      <w:pPr>
        <w:spacing w:after="0" w:line="276" w:lineRule="auto"/>
        <w:ind w:firstLine="851"/>
        <w:jc w:val="both"/>
        <w:textAlignment w:val="baseline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278C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Производственный цикл позволяет избежать многих затрат, невозможных в других случаях, например: в качестве емкостей для выращивания </w:t>
      </w:r>
      <w:r w:rsidR="004278C9">
        <w:rPr>
          <w:rFonts w:ascii="Times New Roman" w:hAnsi="Times New Roman" w:cs="Times New Roman"/>
          <w:i w:val="0"/>
          <w:iCs w:val="0"/>
          <w:sz w:val="28"/>
          <w:szCs w:val="28"/>
        </w:rPr>
        <w:t>черенков</w:t>
      </w:r>
      <w:r w:rsidRPr="004278C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можно использовать пластиковые бутылки из</w:t>
      </w:r>
      <w:r w:rsidR="00CD1FAD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</w:t>
      </w:r>
      <w:r w:rsidRPr="004278C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под напитков. Основной методикой для проведения экономических расчетов будет анализ стоимости аналогичной продукции у конкурентов, затраты на стоимость всех расходных материалов, налоги, прибыль.  Практика показывает, что на некоторые группы товаров, есть смысл делать незначительную цену, что при хорошей продаже, принесет больше прибыли.</w:t>
      </w:r>
    </w:p>
    <w:p w:rsidR="0013060C" w:rsidRPr="004278C9" w:rsidRDefault="0013060C" w:rsidP="00B62B83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278C9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Производство будет располагаться на территории с. Вознесенка в 15 км от г. Красноярска.</w:t>
      </w:r>
    </w:p>
    <w:p w:rsidR="0013060C" w:rsidRPr="004278C9" w:rsidRDefault="0013060C" w:rsidP="00B62B83">
      <w:pPr>
        <w:spacing w:after="0" w:line="276" w:lineRule="auto"/>
        <w:ind w:firstLine="562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4278C9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Земля для производства находится в частной собственности. Процесс производства будет осуществляться с использованием ручных работ.</w:t>
      </w:r>
    </w:p>
    <w:p w:rsidR="004278C9" w:rsidRDefault="004278C9" w:rsidP="0013060C">
      <w:pPr>
        <w:spacing w:after="0" w:line="240" w:lineRule="auto"/>
        <w:ind w:firstLine="562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</w:p>
    <w:p w:rsidR="0013060C" w:rsidRPr="00F97A2C" w:rsidRDefault="0013060C" w:rsidP="0013060C">
      <w:pPr>
        <w:spacing w:after="0" w:line="240" w:lineRule="auto"/>
        <w:ind w:firstLine="562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F97A2C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Технологическая схема производства</w:t>
      </w:r>
    </w:p>
    <w:tbl>
      <w:tblPr>
        <w:tblStyle w:val="af5"/>
        <w:tblW w:w="0" w:type="auto"/>
        <w:tblLook w:val="04A0"/>
      </w:tblPr>
      <w:tblGrid>
        <w:gridCol w:w="959"/>
        <w:gridCol w:w="3260"/>
        <w:gridCol w:w="2268"/>
        <w:gridCol w:w="3084"/>
      </w:tblGrid>
      <w:tr w:rsidR="0013060C" w:rsidRPr="00B62B83" w:rsidTr="00791807">
        <w:tc>
          <w:tcPr>
            <w:tcW w:w="959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260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Наименование работ</w:t>
            </w:r>
          </w:p>
        </w:tc>
        <w:tc>
          <w:tcPr>
            <w:tcW w:w="2268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Период выполнения</w:t>
            </w:r>
          </w:p>
        </w:tc>
        <w:tc>
          <w:tcPr>
            <w:tcW w:w="3084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Привлекаемые средства</w:t>
            </w:r>
          </w:p>
        </w:tc>
      </w:tr>
      <w:tr w:rsidR="0013060C" w:rsidRPr="00B62B83" w:rsidTr="00791807">
        <w:tc>
          <w:tcPr>
            <w:tcW w:w="959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Подготовка </w:t>
            </w:r>
            <w:proofErr w:type="spellStart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почвосмеси</w:t>
            </w:r>
            <w:proofErr w:type="spellEnd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3060C" w:rsidRPr="00B62B83" w:rsidRDefault="004278C9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Октябрь 2019г</w:t>
            </w:r>
            <w:r w:rsidR="0013060C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84" w:type="dxa"/>
          </w:tcPr>
          <w:p w:rsidR="0013060C" w:rsidRPr="00B62B83" w:rsidRDefault="004278C9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Пластиковые одноразовые стаканчики</w:t>
            </w:r>
          </w:p>
        </w:tc>
      </w:tr>
      <w:tr w:rsidR="0013060C" w:rsidRPr="00B62B83" w:rsidTr="00791807">
        <w:tc>
          <w:tcPr>
            <w:tcW w:w="959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Дезинфекция </w:t>
            </w:r>
            <w:proofErr w:type="spellStart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почвосмеси</w:t>
            </w:r>
            <w:proofErr w:type="spellEnd"/>
            <w:r w:rsidR="004278C9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3060C" w:rsidRPr="00B62B83" w:rsidRDefault="004278C9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Октябрь 2019г</w:t>
            </w:r>
          </w:p>
        </w:tc>
        <w:tc>
          <w:tcPr>
            <w:tcW w:w="3084" w:type="dxa"/>
          </w:tcPr>
          <w:p w:rsidR="0013060C" w:rsidRPr="00B62B83" w:rsidRDefault="0013060C" w:rsidP="00FB0D73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Фунгицид «</w:t>
            </w:r>
            <w:proofErr w:type="spellStart"/>
            <w:r w:rsidR="007918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Фитоверм</w:t>
            </w:r>
            <w:proofErr w:type="spellEnd"/>
            <w:r w:rsidR="007918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»</w:t>
            </w:r>
          </w:p>
        </w:tc>
      </w:tr>
      <w:tr w:rsidR="0013060C" w:rsidRPr="00B62B83" w:rsidTr="00791807">
        <w:tc>
          <w:tcPr>
            <w:tcW w:w="959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Покупка и посадка </w:t>
            </w:r>
            <w:r w:rsidR="004278C9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черенков.</w:t>
            </w:r>
          </w:p>
        </w:tc>
        <w:tc>
          <w:tcPr>
            <w:tcW w:w="2268" w:type="dxa"/>
          </w:tcPr>
          <w:p w:rsidR="0013060C" w:rsidRPr="00B62B83" w:rsidRDefault="004278C9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Октябрь 2019</w:t>
            </w:r>
          </w:p>
        </w:tc>
        <w:tc>
          <w:tcPr>
            <w:tcW w:w="3084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Перчатки, пластиковые емкости для рассады, лейка, </w:t>
            </w:r>
            <w:proofErr w:type="spellStart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почвосмесь</w:t>
            </w:r>
            <w:proofErr w:type="spellEnd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3060C" w:rsidRPr="00B62B83" w:rsidTr="00791807">
        <w:tc>
          <w:tcPr>
            <w:tcW w:w="959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Полив саженцев </w:t>
            </w:r>
          </w:p>
        </w:tc>
        <w:tc>
          <w:tcPr>
            <w:tcW w:w="2268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Регулярно 1 раз в неделю</w:t>
            </w:r>
          </w:p>
        </w:tc>
        <w:tc>
          <w:tcPr>
            <w:tcW w:w="3084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Лейка, рыхлитель для почвы</w:t>
            </w:r>
            <w:r w:rsidR="004278C9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3060C" w:rsidRPr="00B62B83" w:rsidTr="00791807">
        <w:tc>
          <w:tcPr>
            <w:tcW w:w="959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3260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Подкормка</w:t>
            </w:r>
          </w:p>
        </w:tc>
        <w:tc>
          <w:tcPr>
            <w:tcW w:w="2268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Раствор комплексного удобрения</w:t>
            </w:r>
            <w:r w:rsidR="004278C9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3060C" w:rsidRPr="00B62B83" w:rsidTr="00FB0D73">
        <w:tc>
          <w:tcPr>
            <w:tcW w:w="9571" w:type="dxa"/>
            <w:gridSpan w:val="4"/>
          </w:tcPr>
          <w:p w:rsidR="0013060C" w:rsidRPr="00B62B83" w:rsidRDefault="0013060C" w:rsidP="00FB0D73">
            <w:pPr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Весь производственный процесс </w:t>
            </w:r>
            <w:r w:rsidR="004278C9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осуществляется самостоятельно</w:t>
            </w: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без привлечения дополнительной </w:t>
            </w:r>
            <w:r w:rsidR="004278C9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рабочей силы</w:t>
            </w: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13060C" w:rsidRPr="00B62B83" w:rsidRDefault="0013060C" w:rsidP="0013060C">
      <w:pPr>
        <w:spacing w:after="0" w:line="240" w:lineRule="auto"/>
        <w:ind w:firstLine="562"/>
        <w:jc w:val="both"/>
        <w:textAlignment w:val="baseline"/>
        <w:rPr>
          <w:rFonts w:ascii="Times New Roman" w:hAnsi="Times New Roman" w:cs="Times New Roman"/>
          <w:b/>
          <w:i w:val="0"/>
          <w:iCs w:val="0"/>
          <w:sz w:val="28"/>
          <w:szCs w:val="28"/>
          <w:shd w:val="clear" w:color="auto" w:fill="FFFFFF"/>
        </w:rPr>
      </w:pPr>
    </w:p>
    <w:tbl>
      <w:tblPr>
        <w:tblStyle w:val="af5"/>
        <w:tblW w:w="9606" w:type="dxa"/>
        <w:tblLook w:val="04A0"/>
      </w:tblPr>
      <w:tblGrid>
        <w:gridCol w:w="4786"/>
        <w:gridCol w:w="2268"/>
        <w:gridCol w:w="2517"/>
        <w:gridCol w:w="35"/>
      </w:tblGrid>
      <w:tr w:rsidR="0013060C" w:rsidRPr="00B62B83" w:rsidTr="00791807">
        <w:trPr>
          <w:gridAfter w:val="1"/>
          <w:wAfter w:w="35" w:type="dxa"/>
        </w:trPr>
        <w:tc>
          <w:tcPr>
            <w:tcW w:w="9571" w:type="dxa"/>
            <w:gridSpan w:val="3"/>
          </w:tcPr>
          <w:p w:rsidR="0013060C" w:rsidRPr="00B62B83" w:rsidRDefault="0013060C" w:rsidP="00FB0D73">
            <w:pPr>
              <w:spacing w:after="225" w:line="264" w:lineRule="atLeast"/>
              <w:jc w:val="center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Потребность в ресурсах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Наименование ресурса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Общая потребность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Черенки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200 шт.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200 шт.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Комплексные удобрения жидкие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285 мл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285 мл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Пластиковые стаканы для рассады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200 шт.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200 шт.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Лейка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 шт.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 шт.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Хозяйственные резиновые перчатки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4 пары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791807">
            <w:pPr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Инсектицид</w:t>
            </w:r>
          </w:p>
          <w:p w:rsidR="00791807" w:rsidRPr="00B62B83" w:rsidRDefault="00791807" w:rsidP="00791807">
            <w:pPr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Актара</w:t>
            </w:r>
            <w:proofErr w:type="spellEnd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 таблетка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 таблетка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Аренда территории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3 кв. м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500 руб. /мес.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Горшки для выращивания маточных растений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30 шт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30 шт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Термометр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 шт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Минеральные удобрения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 упаковка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Дренаж (керамзит)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 упаковки</w:t>
            </w: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</w:tr>
      <w:tr w:rsidR="00791807" w:rsidRPr="00B62B83" w:rsidTr="00791807">
        <w:tc>
          <w:tcPr>
            <w:tcW w:w="4786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Прочие расходы</w:t>
            </w:r>
          </w:p>
        </w:tc>
        <w:tc>
          <w:tcPr>
            <w:tcW w:w="2268" w:type="dxa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791807" w:rsidRPr="00B62B83" w:rsidRDefault="00791807" w:rsidP="00FB0D7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300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.00</w:t>
            </w: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руб.</w:t>
            </w:r>
          </w:p>
        </w:tc>
      </w:tr>
    </w:tbl>
    <w:p w:rsidR="0013060C" w:rsidRPr="00B62B83" w:rsidRDefault="0013060C" w:rsidP="0013060C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bCs/>
          <w:i w:val="0"/>
          <w:iCs w:val="0"/>
          <w:kern w:val="24"/>
          <w:sz w:val="28"/>
          <w:szCs w:val="28"/>
          <w:lang w:eastAsia="ru-RU"/>
        </w:rPr>
      </w:pPr>
    </w:p>
    <w:p w:rsidR="00936585" w:rsidRPr="00B62B83" w:rsidRDefault="00936585" w:rsidP="00936585">
      <w:pPr>
        <w:spacing w:after="0" w:line="24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b/>
          <w:bCs/>
          <w:i w:val="0"/>
          <w:iCs w:val="0"/>
          <w:kern w:val="24"/>
          <w:sz w:val="28"/>
          <w:szCs w:val="28"/>
          <w:lang w:eastAsia="ru-RU"/>
        </w:rPr>
      </w:pPr>
      <w:r w:rsidRPr="00B62B83">
        <w:rPr>
          <w:rFonts w:ascii="Times New Roman" w:eastAsiaTheme="minorEastAsia" w:hAnsi="Times New Roman" w:cs="Times New Roman"/>
          <w:b/>
          <w:bCs/>
          <w:i w:val="0"/>
          <w:iCs w:val="0"/>
          <w:kern w:val="24"/>
          <w:sz w:val="28"/>
          <w:szCs w:val="28"/>
          <w:lang w:eastAsia="ru-RU"/>
        </w:rPr>
        <w:t>Затраты на производство</w:t>
      </w:r>
    </w:p>
    <w:tbl>
      <w:tblPr>
        <w:tblStyle w:val="af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Стоимость всего 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Черенки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30 шт.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300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Комплексные удобрения 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 шт.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155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310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Пластиковые  цветочные горшки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30 </w:t>
            </w:r>
            <w:proofErr w:type="spellStart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65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1950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lastRenderedPageBreak/>
              <w:t>Пластиковые  стаканы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200шт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</w:t>
            </w:r>
            <w:r w:rsidR="007918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.00</w:t>
            </w: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руб.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200</w:t>
            </w:r>
            <w:r w:rsidR="007918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.00</w:t>
            </w: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руб</w:t>
            </w:r>
            <w:proofErr w:type="spellEnd"/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Лейка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</w:t>
            </w:r>
            <w:r w:rsidR="007918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157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157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Хозяйственные резиновые перчатки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4 пары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38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152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.00 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руб.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Дренаж (керамзит)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2 кг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40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80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Термометр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56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Минеральные удобрения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1 упаковка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130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Инсектицид</w:t>
            </w:r>
          </w:p>
          <w:p w:rsidR="00936585" w:rsidRPr="00B62B83" w:rsidRDefault="00936585" w:rsidP="003073C3">
            <w:pPr>
              <w:spacing w:after="225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294382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А</w:t>
            </w: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ктара</w:t>
            </w:r>
            <w:proofErr w:type="spellEnd"/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936585" w:rsidRPr="00B62B83" w:rsidRDefault="00785A0E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4 упаковки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6585" w:rsidRPr="00B62B83" w:rsidRDefault="00785A0E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600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.00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Аренда территории</w:t>
            </w:r>
          </w:p>
        </w:tc>
        <w:tc>
          <w:tcPr>
            <w:tcW w:w="2393" w:type="dxa"/>
          </w:tcPr>
          <w:p w:rsidR="00936585" w:rsidRPr="00B62B83" w:rsidRDefault="00785A0E" w:rsidP="003073C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3</w:t>
            </w:r>
            <w:r w:rsidR="00936585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кв. м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393" w:type="dxa"/>
          </w:tcPr>
          <w:p w:rsidR="00936585" w:rsidRPr="00B62B83" w:rsidRDefault="00785A0E" w:rsidP="003073C3">
            <w:pPr>
              <w:spacing w:after="225" w:line="264" w:lineRule="atLeast"/>
              <w:jc w:val="both"/>
              <w:outlineLvl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1000</w:t>
            </w:r>
            <w:r w:rsidR="007918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.00 </w:t>
            </w:r>
            <w:r w:rsidR="00936585" w:rsidRPr="00B62B8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руб.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300</w:t>
            </w:r>
            <w:r w:rsidR="00791807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.00 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руб.</w:t>
            </w:r>
          </w:p>
        </w:tc>
      </w:tr>
      <w:tr w:rsidR="00936585" w:rsidRPr="00B62B83" w:rsidTr="003073C3">
        <w:tc>
          <w:tcPr>
            <w:tcW w:w="2392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6585" w:rsidRPr="00B62B83" w:rsidRDefault="00936585" w:rsidP="003073C3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Итого: </w:t>
            </w:r>
            <w:r w:rsidR="00785A0E"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>5235</w:t>
            </w:r>
            <w:r w:rsidRPr="00B62B83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D1438" w:rsidRPr="00791807" w:rsidRDefault="00791807" w:rsidP="00791807">
      <w:pPr>
        <w:spacing w:after="0" w:line="276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91807"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С учетом запланированных затрат в </w:t>
      </w:r>
      <w:r w:rsidRPr="00CD1FAD"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>5235</w:t>
      </w:r>
      <w:r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 </w:t>
      </w:r>
      <w:r w:rsidRPr="00791807"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руб. и планируемого валового производства продукции в </w:t>
      </w:r>
      <w:r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>2</w:t>
      </w:r>
      <w:r w:rsidRPr="00791807"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00 штук корней </w:t>
      </w:r>
      <w:r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>черенков,</w:t>
      </w:r>
      <w:r w:rsidRPr="00791807"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 производственная с</w:t>
      </w:r>
      <w:bookmarkStart w:id="1" w:name="_Hlk26534394"/>
      <w:r w:rsidRPr="00791807"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ебестоимость одного </w:t>
      </w:r>
      <w:r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>черенка колеуса</w:t>
      </w:r>
      <w:r w:rsidRPr="00791807"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 будет составлять </w:t>
      </w:r>
      <w:r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>26.00</w:t>
      </w:r>
      <w:r w:rsidRPr="00791807"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 xml:space="preserve"> руб. </w:t>
      </w:r>
      <w:bookmarkEnd w:id="1"/>
      <w:r w:rsidRPr="00791807">
        <w:rPr>
          <w:rFonts w:ascii="Times New Roman" w:eastAsiaTheme="minorEastAsia" w:hAnsi="Times New Roman" w:cs="Times New Roman"/>
          <w:bCs/>
          <w:i w:val="0"/>
          <w:iCs w:val="0"/>
          <w:kern w:val="24"/>
          <w:sz w:val="28"/>
          <w:szCs w:val="28"/>
          <w:lang w:eastAsia="ru-RU"/>
        </w:rPr>
        <w:t>Аренда территории включает в себя оплату за необходимую потребность в воде и электроэнергии и составляет 1000 рублей в месяц.</w:t>
      </w:r>
    </w:p>
    <w:p w:rsidR="00B62B83" w:rsidRPr="00CD1FAD" w:rsidRDefault="00B62B83" w:rsidP="0013060C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bCs/>
          <w:i w:val="0"/>
          <w:iCs w:val="0"/>
          <w:kern w:val="24"/>
          <w:sz w:val="28"/>
          <w:szCs w:val="28"/>
          <w:lang w:eastAsia="ru-RU"/>
        </w:rPr>
      </w:pPr>
      <w:bookmarkStart w:id="2" w:name="_GoBack"/>
      <w:bookmarkEnd w:id="2"/>
    </w:p>
    <w:p w:rsidR="0013060C" w:rsidRDefault="0013060C" w:rsidP="0013060C">
      <w:pPr>
        <w:spacing w:after="225"/>
        <w:jc w:val="center"/>
        <w:outlineLvl w:val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CD1FA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Организационный план</w:t>
      </w:r>
    </w:p>
    <w:p w:rsidR="0013060C" w:rsidRPr="004D1438" w:rsidRDefault="0013060C" w:rsidP="0013060C">
      <w:pPr>
        <w:spacing w:after="0"/>
        <w:ind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D1438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Реализация проекта будет осуществляться самостоятельно лицом, зарегистрированным в качестве индивидуального предпринимателя без образования юридического лица, без привлечения дополнительной рабочей силы от момента регистрации. </w:t>
      </w:r>
    </w:p>
    <w:p w:rsidR="0013060C" w:rsidRDefault="0013060C" w:rsidP="0013060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4D1438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Закупка инвентаря, необходимого для производства будет </w:t>
      </w:r>
      <w:r w:rsidR="00791807" w:rsidRPr="004D1438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производиться в</w:t>
      </w:r>
      <w:r w:rsidRPr="004D1438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 специализированных магазинах.  </w:t>
      </w:r>
    </w:p>
    <w:p w:rsidR="0013060C" w:rsidRPr="004D1438" w:rsidRDefault="00AB270E" w:rsidP="00AB270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Выращивание маточных растений будет осуществляться дома на подоконниках. А в</w:t>
      </w:r>
      <w:r w:rsidR="0013060C" w:rsidRPr="004D1438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ыращивание </w:t>
      </w:r>
      <w:r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черенков</w:t>
      </w:r>
      <w:r w:rsidR="0013060C" w:rsidRPr="004D1438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 </w:t>
      </w:r>
      <w:r w:rsidR="00791807" w:rsidRPr="004D1438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будет </w:t>
      </w:r>
      <w:r w:rsidR="00791807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 xml:space="preserve"> в </w:t>
      </w:r>
      <w:r w:rsidR="0013060C" w:rsidRPr="004D1438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частной теплице.</w:t>
      </w:r>
    </w:p>
    <w:p w:rsidR="0013060C" w:rsidRPr="004D1438" w:rsidRDefault="0013060C" w:rsidP="0013060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4D1438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Реализация проекта будет включать в себя следующие этапы:</w:t>
      </w:r>
    </w:p>
    <w:tbl>
      <w:tblPr>
        <w:tblStyle w:val="af5"/>
        <w:tblW w:w="0" w:type="auto"/>
        <w:tblLook w:val="04A0"/>
      </w:tblPr>
      <w:tblGrid>
        <w:gridCol w:w="1242"/>
        <w:gridCol w:w="5138"/>
        <w:gridCol w:w="3191"/>
      </w:tblGrid>
      <w:tr w:rsidR="0013060C" w:rsidRPr="004D1438" w:rsidTr="00FB0D73">
        <w:tc>
          <w:tcPr>
            <w:tcW w:w="1242" w:type="dxa"/>
          </w:tcPr>
          <w:p w:rsidR="0013060C" w:rsidRPr="004D1438" w:rsidRDefault="0013060C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  № п/п</w:t>
            </w:r>
          </w:p>
        </w:tc>
        <w:tc>
          <w:tcPr>
            <w:tcW w:w="5138" w:type="dxa"/>
          </w:tcPr>
          <w:p w:rsidR="0013060C" w:rsidRPr="004D1438" w:rsidRDefault="0013060C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3191" w:type="dxa"/>
          </w:tcPr>
          <w:p w:rsidR="0013060C" w:rsidRPr="004D1438" w:rsidRDefault="0013060C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3060C" w:rsidRPr="004D1438" w:rsidTr="00FB0D73">
        <w:tc>
          <w:tcPr>
            <w:tcW w:w="1242" w:type="dxa"/>
          </w:tcPr>
          <w:p w:rsidR="0013060C" w:rsidRPr="004D1438" w:rsidRDefault="0013060C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8" w:type="dxa"/>
          </w:tcPr>
          <w:p w:rsidR="0013060C" w:rsidRPr="004D1438" w:rsidRDefault="0013060C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Закупка необходимого инвентаря для производства</w:t>
            </w:r>
            <w:r w:rsid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13060C" w:rsidRP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</w:tr>
      <w:tr w:rsidR="0013060C" w:rsidRPr="004D1438" w:rsidTr="00FB0D73">
        <w:tc>
          <w:tcPr>
            <w:tcW w:w="1242" w:type="dxa"/>
          </w:tcPr>
          <w:p w:rsidR="0013060C" w:rsidRPr="004D1438" w:rsidRDefault="0013060C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38" w:type="dxa"/>
          </w:tcPr>
          <w:p w:rsidR="0013060C" w:rsidRPr="004D1438" w:rsidRDefault="0013060C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Организация технологического процесса</w:t>
            </w:r>
          </w:p>
        </w:tc>
        <w:tc>
          <w:tcPr>
            <w:tcW w:w="3191" w:type="dxa"/>
          </w:tcPr>
          <w:p w:rsidR="0013060C" w:rsidRP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</w:tr>
      <w:tr w:rsidR="0013060C" w:rsidRPr="004D1438" w:rsidTr="00FB0D73">
        <w:tc>
          <w:tcPr>
            <w:tcW w:w="1242" w:type="dxa"/>
          </w:tcPr>
          <w:p w:rsidR="0013060C" w:rsidRPr="004D1438" w:rsidRDefault="0013060C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8" w:type="dxa"/>
          </w:tcPr>
          <w:p w:rsidR="0013060C" w:rsidRP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Закупка черенков</w:t>
            </w:r>
            <w:r w:rsidR="00AB270E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13060C" w:rsidRP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13060C" w:rsidRPr="004D1438" w:rsidTr="00FB0D73">
        <w:tc>
          <w:tcPr>
            <w:tcW w:w="1242" w:type="dxa"/>
          </w:tcPr>
          <w:p w:rsidR="0013060C" w:rsidRPr="004D1438" w:rsidRDefault="0013060C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8" w:type="dxa"/>
          </w:tcPr>
          <w:p w:rsidR="004D1438" w:rsidRP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Укоренение черенков.</w:t>
            </w:r>
            <w:r w:rsidR="0013060C"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13060C" w:rsidRP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</w:tr>
      <w:tr w:rsidR="004D1438" w:rsidRPr="004D1438" w:rsidTr="00FB0D73">
        <w:tc>
          <w:tcPr>
            <w:tcW w:w="1242" w:type="dxa"/>
          </w:tcPr>
          <w:p w:rsidR="004D1438" w:rsidRP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8" w:type="dxa"/>
          </w:tcPr>
          <w:p w:rsid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Уход за растениями</w:t>
            </w:r>
            <w:r w:rsidR="00AB270E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Октябрь - март</w:t>
            </w:r>
          </w:p>
        </w:tc>
      </w:tr>
      <w:tr w:rsidR="004D1438" w:rsidRPr="004D1438" w:rsidTr="00FB0D73">
        <w:tc>
          <w:tcPr>
            <w:tcW w:w="1242" w:type="dxa"/>
          </w:tcPr>
          <w:p w:rsid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8" w:type="dxa"/>
          </w:tcPr>
          <w:p w:rsid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Черенкование маточных растений и укоренение черенков.  </w:t>
            </w:r>
          </w:p>
        </w:tc>
        <w:tc>
          <w:tcPr>
            <w:tcW w:w="3191" w:type="dxa"/>
          </w:tcPr>
          <w:p w:rsid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Март- апрель </w:t>
            </w:r>
          </w:p>
        </w:tc>
      </w:tr>
      <w:tr w:rsidR="004D1438" w:rsidRPr="004D1438" w:rsidTr="00FB0D73">
        <w:tc>
          <w:tcPr>
            <w:tcW w:w="1242" w:type="dxa"/>
          </w:tcPr>
          <w:p w:rsid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8" w:type="dxa"/>
          </w:tcPr>
          <w:p w:rsid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4D1438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Реализация продукции</w:t>
            </w:r>
            <w:r w:rsidR="00AB270E"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4D1438" w:rsidRDefault="004D1438" w:rsidP="00FB0D73">
            <w:pPr>
              <w:contextualSpacing/>
              <w:jc w:val="both"/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kern w:val="24"/>
                <w:sz w:val="28"/>
                <w:szCs w:val="28"/>
                <w:lang w:eastAsia="ru-RU"/>
              </w:rPr>
              <w:t>Конец мая, начало июня</w:t>
            </w:r>
          </w:p>
        </w:tc>
      </w:tr>
    </w:tbl>
    <w:p w:rsidR="004D1438" w:rsidRDefault="004D1438" w:rsidP="0013060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13060C" w:rsidRPr="00F97A2C" w:rsidRDefault="0013060C" w:rsidP="00130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Оценка рисков</w:t>
      </w:r>
    </w:p>
    <w:p w:rsidR="0013060C" w:rsidRPr="004D1438" w:rsidRDefault="0013060C" w:rsidP="0013060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ar-SA"/>
        </w:rPr>
      </w:pPr>
      <w:r w:rsidRPr="004D1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ar-SA"/>
        </w:rPr>
        <w:t xml:space="preserve">1. Риск того, что часть </w:t>
      </w:r>
      <w:r w:rsidR="004D1438" w:rsidRPr="004D1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ar-SA"/>
        </w:rPr>
        <w:t>черенков</w:t>
      </w:r>
      <w:r w:rsidRPr="004D1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ar-SA"/>
        </w:rPr>
        <w:t xml:space="preserve"> погибнет (5%)</w:t>
      </w:r>
    </w:p>
    <w:p w:rsidR="0013060C" w:rsidRPr="004D1438" w:rsidRDefault="0013060C" w:rsidP="0013060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ar-SA"/>
        </w:rPr>
      </w:pPr>
      <w:r w:rsidRPr="004D143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ar-SA"/>
        </w:rPr>
        <w:t>2. Риск того, что не все саженцы вырастут товарного качества (5%)</w:t>
      </w:r>
    </w:p>
    <w:p w:rsidR="0013060C" w:rsidRPr="00F97A2C" w:rsidRDefault="0013060C" w:rsidP="0013060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060C" w:rsidRPr="00F97A2C" w:rsidRDefault="0013060C" w:rsidP="00130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2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Финансовый план</w:t>
      </w:r>
    </w:p>
    <w:p w:rsidR="0013060C" w:rsidRPr="00AB270E" w:rsidRDefault="0013060C" w:rsidP="0013060C">
      <w:pPr>
        <w:spacing w:after="0"/>
        <w:ind w:left="432" w:hanging="432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</w:pPr>
      <w:r w:rsidRPr="00AB270E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  <w:lang w:eastAsia="ru-RU"/>
        </w:rPr>
        <w:t>Расчет полной себестоимости:</w:t>
      </w:r>
    </w:p>
    <w:tbl>
      <w:tblPr>
        <w:tblStyle w:val="af5"/>
        <w:tblW w:w="0" w:type="auto"/>
        <w:tblInd w:w="-34" w:type="dxa"/>
        <w:tblLook w:val="04A0"/>
      </w:tblPr>
      <w:tblGrid>
        <w:gridCol w:w="993"/>
        <w:gridCol w:w="5565"/>
        <w:gridCol w:w="3047"/>
      </w:tblGrid>
      <w:tr w:rsidR="0013060C" w:rsidRPr="00AB270E" w:rsidTr="00791807">
        <w:tc>
          <w:tcPr>
            <w:tcW w:w="993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5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47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Значение</w:t>
            </w:r>
          </w:p>
        </w:tc>
      </w:tr>
      <w:tr w:rsidR="0013060C" w:rsidRPr="00AB270E" w:rsidTr="00791807">
        <w:tc>
          <w:tcPr>
            <w:tcW w:w="993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5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Объем реализации продукции, шт.</w:t>
            </w:r>
          </w:p>
        </w:tc>
        <w:tc>
          <w:tcPr>
            <w:tcW w:w="3047" w:type="dxa"/>
          </w:tcPr>
          <w:p w:rsidR="0013060C" w:rsidRPr="00AB270E" w:rsidRDefault="00936585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200</w:t>
            </w:r>
            <w:r w:rsidR="00BA394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13060C"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шт.</w:t>
            </w:r>
          </w:p>
        </w:tc>
      </w:tr>
      <w:tr w:rsidR="0013060C" w:rsidRPr="00AB270E" w:rsidTr="00791807">
        <w:tc>
          <w:tcPr>
            <w:tcW w:w="993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5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Цена реализации 1 шт. продукции</w:t>
            </w:r>
          </w:p>
        </w:tc>
        <w:tc>
          <w:tcPr>
            <w:tcW w:w="3047" w:type="dxa"/>
          </w:tcPr>
          <w:p w:rsidR="0013060C" w:rsidRPr="00AB270E" w:rsidRDefault="004D1438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70</w:t>
            </w:r>
            <w:r w:rsidR="007918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.00</w:t>
            </w: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руб.</w:t>
            </w:r>
            <w:r w:rsidR="00785A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и </w:t>
            </w:r>
            <w:r w:rsidR="00BA394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="00785A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</w:t>
            </w:r>
            <w:r w:rsidR="007918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.00</w:t>
            </w:r>
            <w:r w:rsidR="00785A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3060C" w:rsidRPr="00AB270E" w:rsidTr="00791807">
        <w:tc>
          <w:tcPr>
            <w:tcW w:w="993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5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Выручка от реализации продукции</w:t>
            </w:r>
          </w:p>
        </w:tc>
        <w:tc>
          <w:tcPr>
            <w:tcW w:w="3047" w:type="dxa"/>
          </w:tcPr>
          <w:p w:rsidR="0013060C" w:rsidRPr="00AB270E" w:rsidRDefault="00BA3944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10 000.00 руб.</w:t>
            </w:r>
          </w:p>
        </w:tc>
      </w:tr>
      <w:tr w:rsidR="0013060C" w:rsidRPr="00AB270E" w:rsidTr="00791807">
        <w:tc>
          <w:tcPr>
            <w:tcW w:w="993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5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Полная себестоимость реализуемой продукции, руб.</w:t>
            </w:r>
          </w:p>
        </w:tc>
        <w:tc>
          <w:tcPr>
            <w:tcW w:w="3047" w:type="dxa"/>
          </w:tcPr>
          <w:p w:rsidR="0013060C" w:rsidRPr="00CD1FAD" w:rsidRDefault="00785A0E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D1FAD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5235. </w:t>
            </w:r>
            <w:r w:rsidR="0013060C"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00руб</w:t>
            </w:r>
            <w:r w:rsidR="00BA3944"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</w:tc>
      </w:tr>
      <w:tr w:rsidR="00791807" w:rsidRPr="00AB270E" w:rsidTr="00791807">
        <w:tc>
          <w:tcPr>
            <w:tcW w:w="993" w:type="dxa"/>
          </w:tcPr>
          <w:p w:rsidR="00791807" w:rsidRPr="00AB270E" w:rsidRDefault="00791807" w:rsidP="00FB0D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5" w:type="dxa"/>
          </w:tcPr>
          <w:p w:rsidR="00791807" w:rsidRPr="00AB270E" w:rsidRDefault="00791807" w:rsidP="00FB0D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Прибыль, руб.</w:t>
            </w:r>
          </w:p>
        </w:tc>
        <w:tc>
          <w:tcPr>
            <w:tcW w:w="3047" w:type="dxa"/>
          </w:tcPr>
          <w:p w:rsidR="00791807" w:rsidRPr="00CD1FAD" w:rsidRDefault="00791807" w:rsidP="00FB0D7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</w:pPr>
            <w:r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4235.00 </w:t>
            </w:r>
            <w:proofErr w:type="spellStart"/>
            <w:r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3060C" w:rsidRPr="00AB270E" w:rsidTr="00791807">
        <w:tc>
          <w:tcPr>
            <w:tcW w:w="993" w:type="dxa"/>
          </w:tcPr>
          <w:p w:rsidR="0013060C" w:rsidRPr="00AB270E" w:rsidRDefault="00791807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5" w:type="dxa"/>
          </w:tcPr>
          <w:p w:rsidR="0013060C" w:rsidRPr="00AB270E" w:rsidRDefault="0013060C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AB270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Уровень рентабельности, %</w:t>
            </w:r>
          </w:p>
        </w:tc>
        <w:tc>
          <w:tcPr>
            <w:tcW w:w="3047" w:type="dxa"/>
          </w:tcPr>
          <w:p w:rsidR="0013060C" w:rsidRPr="00AB270E" w:rsidRDefault="00BA3944" w:rsidP="00FB0D73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78%</w:t>
            </w:r>
          </w:p>
        </w:tc>
      </w:tr>
    </w:tbl>
    <w:p w:rsidR="0013060C" w:rsidRPr="00AB270E" w:rsidRDefault="0013060C" w:rsidP="0013060C">
      <w:pPr>
        <w:spacing w:after="0"/>
        <w:ind w:left="432" w:hanging="432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3060C" w:rsidRPr="00AB270E" w:rsidRDefault="0013060C" w:rsidP="001306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70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Стратегия финансирования</w:t>
      </w:r>
    </w:p>
    <w:p w:rsidR="0013060C" w:rsidRPr="00CD1FAD" w:rsidRDefault="0013060C" w:rsidP="0013060C">
      <w:pPr>
        <w:spacing w:after="0" w:line="192" w:lineRule="auto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</w:rPr>
      </w:pPr>
      <w:r w:rsidRPr="00F97A2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13060C" w:rsidRPr="00CD1FAD" w:rsidRDefault="0013060C" w:rsidP="0013060C">
      <w:pPr>
        <w:spacing w:after="0" w:line="192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</w:rPr>
      </w:pP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</w:rPr>
        <w:t xml:space="preserve">Первоначальные инвестиции для реализации проекта будут включать </w:t>
      </w:r>
      <w:r w:rsidR="00791807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</w:rPr>
        <w:t>1400</w:t>
      </w: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</w:rPr>
        <w:t xml:space="preserve"> руб., которые осуществляются за счет собственных средств.</w:t>
      </w:r>
    </w:p>
    <w:p w:rsidR="0013060C" w:rsidRPr="00CD1FAD" w:rsidRDefault="0013060C" w:rsidP="0013060C">
      <w:pPr>
        <w:spacing w:after="0" w:line="192" w:lineRule="auto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</w:rPr>
      </w:pPr>
    </w:p>
    <w:p w:rsidR="0013060C" w:rsidRPr="00CD1FAD" w:rsidRDefault="0013060C" w:rsidP="0013060C">
      <w:pPr>
        <w:spacing w:after="0" w:line="192" w:lineRule="auto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</w:rPr>
      </w:pPr>
      <w:r w:rsidRPr="00CD1FAD">
        <w:rPr>
          <w:rFonts w:ascii="Times New Roman" w:eastAsiaTheme="minorEastAsia" w:hAnsi="Times New Roman" w:cs="Times New Roman"/>
          <w:i w:val="0"/>
          <w:iCs w:val="0"/>
          <w:kern w:val="24"/>
          <w:sz w:val="28"/>
          <w:szCs w:val="28"/>
        </w:rPr>
        <w:t>Окупаемость проекта</w:t>
      </w:r>
    </w:p>
    <w:tbl>
      <w:tblPr>
        <w:tblStyle w:val="af5"/>
        <w:tblW w:w="0" w:type="auto"/>
        <w:tblLook w:val="04A0"/>
      </w:tblPr>
      <w:tblGrid>
        <w:gridCol w:w="959"/>
        <w:gridCol w:w="5421"/>
        <w:gridCol w:w="3191"/>
      </w:tblGrid>
      <w:tr w:rsidR="0013060C" w:rsidRPr="00CD1FAD" w:rsidTr="00791807">
        <w:tc>
          <w:tcPr>
            <w:tcW w:w="959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1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91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Значение</w:t>
            </w:r>
          </w:p>
        </w:tc>
      </w:tr>
      <w:tr w:rsidR="0013060C" w:rsidRPr="00CD1FAD" w:rsidTr="00791807">
        <w:tc>
          <w:tcPr>
            <w:tcW w:w="959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Затраты на проект, руб.</w:t>
            </w:r>
          </w:p>
        </w:tc>
        <w:tc>
          <w:tcPr>
            <w:tcW w:w="3191" w:type="dxa"/>
          </w:tcPr>
          <w:p w:rsidR="0013060C" w:rsidRPr="00CD1FAD" w:rsidRDefault="00785A0E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eastAsiaTheme="minorEastAsia" w:hAnsi="Times New Roman" w:cs="Times New Roman"/>
                <w:bCs/>
                <w:i w:val="0"/>
                <w:iCs w:val="0"/>
                <w:kern w:val="24"/>
                <w:sz w:val="28"/>
                <w:szCs w:val="28"/>
                <w:lang w:eastAsia="ru-RU"/>
              </w:rPr>
              <w:t xml:space="preserve">5235. </w:t>
            </w:r>
            <w:r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00руб.</w:t>
            </w:r>
          </w:p>
        </w:tc>
      </w:tr>
      <w:tr w:rsidR="0013060C" w:rsidRPr="00CD1FAD" w:rsidTr="00791807">
        <w:tc>
          <w:tcPr>
            <w:tcW w:w="959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Размер первоначальных инвестиций, руб.</w:t>
            </w:r>
          </w:p>
        </w:tc>
        <w:tc>
          <w:tcPr>
            <w:tcW w:w="3191" w:type="dxa"/>
          </w:tcPr>
          <w:p w:rsidR="0013060C" w:rsidRPr="00CD1FAD" w:rsidRDefault="00785A0E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5400</w:t>
            </w:r>
            <w:r w:rsidR="0013060C"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.00</w:t>
            </w:r>
            <w:r w:rsidR="007918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13060C"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руб</w:t>
            </w:r>
            <w:r w:rsidR="007918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13060C" w:rsidRPr="00CD1FAD" w:rsidTr="00791807">
        <w:tc>
          <w:tcPr>
            <w:tcW w:w="959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Выручка от реализации продукта, руб.</w:t>
            </w:r>
          </w:p>
        </w:tc>
        <w:tc>
          <w:tcPr>
            <w:tcW w:w="3191" w:type="dxa"/>
          </w:tcPr>
          <w:p w:rsidR="0013060C" w:rsidRPr="00CD1FAD" w:rsidRDefault="00785A0E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="00BA3944"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</w:t>
            </w: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000</w:t>
            </w:r>
            <w:r w:rsidR="0013060C"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.00</w:t>
            </w:r>
            <w:r w:rsidR="007918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13060C"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руб</w:t>
            </w:r>
            <w:r w:rsidR="00791807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13060C" w:rsidRPr="00CD1FAD" w:rsidTr="00791807">
        <w:tc>
          <w:tcPr>
            <w:tcW w:w="959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Прибыль, руб.</w:t>
            </w:r>
          </w:p>
        </w:tc>
        <w:tc>
          <w:tcPr>
            <w:tcW w:w="3191" w:type="dxa"/>
          </w:tcPr>
          <w:p w:rsidR="0013060C" w:rsidRPr="00CD1FAD" w:rsidRDefault="00BA3944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4235</w:t>
            </w:r>
            <w:r w:rsidR="00785A0E" w:rsidRPr="00CD1FA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.00 руб</w:t>
            </w:r>
            <w:r w:rsidR="0079180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</w:tc>
      </w:tr>
      <w:tr w:rsidR="0013060C" w:rsidRPr="00CD1FAD" w:rsidTr="00791807">
        <w:tc>
          <w:tcPr>
            <w:tcW w:w="959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Уровень рентабельности, %</w:t>
            </w:r>
          </w:p>
        </w:tc>
        <w:tc>
          <w:tcPr>
            <w:tcW w:w="3191" w:type="dxa"/>
          </w:tcPr>
          <w:p w:rsidR="0013060C" w:rsidRPr="00CD1FAD" w:rsidRDefault="00BA3944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78%</w:t>
            </w:r>
          </w:p>
        </w:tc>
      </w:tr>
      <w:tr w:rsidR="0013060C" w:rsidRPr="00CD1FAD" w:rsidTr="00791807">
        <w:tc>
          <w:tcPr>
            <w:tcW w:w="959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13060C" w:rsidRPr="00CD1FAD" w:rsidRDefault="0013060C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Самоокупаемость, мес.</w:t>
            </w:r>
          </w:p>
        </w:tc>
        <w:tc>
          <w:tcPr>
            <w:tcW w:w="3191" w:type="dxa"/>
          </w:tcPr>
          <w:p w:rsidR="0013060C" w:rsidRPr="00CD1FAD" w:rsidRDefault="00CD1FAD" w:rsidP="00FB0D73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8 </w:t>
            </w:r>
            <w:r w:rsidR="0013060C" w:rsidRPr="00CD1FAD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мес.</w:t>
            </w:r>
          </w:p>
        </w:tc>
      </w:tr>
    </w:tbl>
    <w:p w:rsidR="0013060C" w:rsidRPr="00CD1FAD" w:rsidRDefault="0013060C" w:rsidP="0013060C">
      <w:pPr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  <w:lang w:eastAsia="ru-RU"/>
        </w:rPr>
      </w:pPr>
    </w:p>
    <w:p w:rsidR="0013060C" w:rsidRPr="00CD1FAD" w:rsidRDefault="0013060C" w:rsidP="008E375B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D1FAD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  <w:lang w:eastAsia="ru-RU"/>
        </w:rPr>
        <w:t xml:space="preserve">По результатам расчетов, можно сделать вывод, что предлагаемый бизнес-план по производству рассады бархатцев может быть реализован. При минимальных первоначальных инвестиционных вложениях в </w:t>
      </w:r>
      <w:r w:rsidR="00791807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  <w:lang w:eastAsia="ru-RU"/>
        </w:rPr>
        <w:t>1400</w:t>
      </w:r>
      <w:r w:rsidRPr="00CD1FAD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  <w:lang w:eastAsia="ru-RU"/>
        </w:rPr>
        <w:t xml:space="preserve">руб., можно получить прибыль в размере </w:t>
      </w:r>
      <w:r w:rsidR="00791807" w:rsidRPr="00CD1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4235</w:t>
      </w:r>
      <w:r w:rsidR="007918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CD1FAD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  <w:lang w:eastAsia="ru-RU"/>
        </w:rPr>
        <w:t xml:space="preserve">рублей, с уровнем рентабельности в </w:t>
      </w:r>
      <w:r w:rsidR="00791807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  <w:lang w:eastAsia="ru-RU"/>
        </w:rPr>
        <w:t xml:space="preserve">78 </w:t>
      </w:r>
      <w:r w:rsidRPr="00CD1FAD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  <w:lang w:eastAsia="ru-RU"/>
        </w:rPr>
        <w:t xml:space="preserve">% со сроком окупаемости – </w:t>
      </w:r>
      <w:r w:rsidR="00791807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  <w:lang w:eastAsia="ru-RU"/>
        </w:rPr>
        <w:t>8</w:t>
      </w:r>
      <w:r w:rsidRPr="00CD1FAD">
        <w:rPr>
          <w:rFonts w:ascii="Times New Roman" w:eastAsiaTheme="minorEastAsia" w:hAnsi="Times New Roman" w:cs="Times New Roman"/>
          <w:i w:val="0"/>
          <w:iCs w:val="0"/>
          <w:color w:val="000000" w:themeColor="text1"/>
          <w:kern w:val="24"/>
          <w:sz w:val="28"/>
          <w:szCs w:val="28"/>
          <w:lang w:eastAsia="ru-RU"/>
        </w:rPr>
        <w:t xml:space="preserve"> мес.</w:t>
      </w:r>
    </w:p>
    <w:sectPr w:rsidR="0013060C" w:rsidRPr="00CD1FAD" w:rsidSect="00F5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617"/>
    <w:multiLevelType w:val="hybridMultilevel"/>
    <w:tmpl w:val="E5BC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5F"/>
    <w:rsid w:val="00091C5E"/>
    <w:rsid w:val="0013060C"/>
    <w:rsid w:val="001C49CA"/>
    <w:rsid w:val="00294382"/>
    <w:rsid w:val="00346027"/>
    <w:rsid w:val="004278C9"/>
    <w:rsid w:val="004D1438"/>
    <w:rsid w:val="0070687C"/>
    <w:rsid w:val="00785A0E"/>
    <w:rsid w:val="00791807"/>
    <w:rsid w:val="008E375B"/>
    <w:rsid w:val="00936585"/>
    <w:rsid w:val="00AB270E"/>
    <w:rsid w:val="00B343F0"/>
    <w:rsid w:val="00B423FD"/>
    <w:rsid w:val="00B62B83"/>
    <w:rsid w:val="00BA3944"/>
    <w:rsid w:val="00CD1FAD"/>
    <w:rsid w:val="00D46D5F"/>
    <w:rsid w:val="00DB3BC2"/>
    <w:rsid w:val="00E114EF"/>
    <w:rsid w:val="00F50304"/>
    <w:rsid w:val="00FD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14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4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4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4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4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4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4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4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4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14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14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14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14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14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14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14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14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114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4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14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14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4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14EF"/>
    <w:rPr>
      <w:b/>
      <w:bCs/>
      <w:spacing w:val="0"/>
    </w:rPr>
  </w:style>
  <w:style w:type="character" w:styleId="a9">
    <w:name w:val="Emphasis"/>
    <w:uiPriority w:val="20"/>
    <w:qFormat/>
    <w:rsid w:val="00E114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14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14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4E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14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14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14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14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14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14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14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14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14E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FD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5">
    <w:name w:val="Table Grid"/>
    <w:basedOn w:val="a1"/>
    <w:uiPriority w:val="59"/>
    <w:rsid w:val="0013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E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375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8</cp:revision>
  <cp:lastPrinted>2019-12-06T09:07:00Z</cp:lastPrinted>
  <dcterms:created xsi:type="dcterms:W3CDTF">2019-11-21T09:25:00Z</dcterms:created>
  <dcterms:modified xsi:type="dcterms:W3CDTF">2019-12-06T09:07:00Z</dcterms:modified>
</cp:coreProperties>
</file>