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1E" w:rsidRDefault="0021681E" w:rsidP="002168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21681E" w:rsidSect="002168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39790" cy="8465486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6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81E" w:rsidRDefault="0021681E" w:rsidP="00137A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7AD0" w:rsidRPr="00E30EA0" w:rsidRDefault="00E30EA0" w:rsidP="00137A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0E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E30EA0" w:rsidRPr="00E30EA0" w:rsidRDefault="00E30EA0" w:rsidP="00137A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0EA0" w:rsidRPr="00F73ACC" w:rsidRDefault="00E30EA0" w:rsidP="00137A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CAB" w:rsidRDefault="00F73ACC" w:rsidP="00F73ACC">
      <w:pPr>
        <w:shd w:val="clear" w:color="auto" w:fill="FFFFFF"/>
        <w:spacing w:after="0" w:line="240" w:lineRule="auto"/>
        <w:ind w:left="36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3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</w:t>
      </w:r>
      <w:r w:rsidR="00732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ЕНИЯ ПРОГРАММЫ </w:t>
      </w:r>
    </w:p>
    <w:p w:rsidR="00F73ACC" w:rsidRPr="00732CAB" w:rsidRDefault="00732CAB" w:rsidP="00732CAB">
      <w:pPr>
        <w:shd w:val="clear" w:color="auto" w:fill="FFFFFF"/>
        <w:spacing w:after="0" w:line="240" w:lineRule="auto"/>
        <w:ind w:left="36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ОСНОВОМ РЕЛИГИОЗНЫХ КУЛЬТУР И СВЕТСКОЙ ЭТИКИ</w:t>
      </w:r>
    </w:p>
    <w:p w:rsidR="00F73ACC" w:rsidRPr="00F73ACC" w:rsidRDefault="00F73ACC" w:rsidP="00F73ACC">
      <w:pPr>
        <w:shd w:val="clear" w:color="auto" w:fill="FFFFFF"/>
        <w:spacing w:after="0" w:line="240" w:lineRule="auto"/>
        <w:ind w:left="1080" w:righ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 КЛАССА</w:t>
      </w:r>
    </w:p>
    <w:p w:rsidR="00F73ACC" w:rsidRPr="00F73ACC" w:rsidRDefault="00F73ACC" w:rsidP="00F73ACC">
      <w:pPr>
        <w:shd w:val="clear" w:color="auto" w:fill="FFFFFF"/>
        <w:spacing w:after="0" w:line="240" w:lineRule="auto"/>
        <w:ind w:left="108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CC">
        <w:rPr>
          <w:rFonts w:ascii="Times New Roman" w:eastAsia="Times New Roman" w:hAnsi="Times New Roman" w:cs="Times New Roman"/>
          <w:color w:val="000000"/>
          <w:sz w:val="28"/>
          <w:szCs w:val="28"/>
        </w:rPr>
        <w:t>К результатам освоения курса следует отнести:</w:t>
      </w:r>
    </w:p>
    <w:p w:rsidR="00F73ACC" w:rsidRPr="00F73ACC" w:rsidRDefault="00F73ACC" w:rsidP="00F73A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3A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Личностные результаты</w:t>
      </w:r>
    </w:p>
    <w:p w:rsidR="00F73ACC" w:rsidRPr="00F73ACC" w:rsidRDefault="00F73ACC" w:rsidP="00F73A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C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России;</w:t>
      </w:r>
    </w:p>
    <w:p w:rsidR="00F73ACC" w:rsidRPr="00F73ACC" w:rsidRDefault="00F73ACC" w:rsidP="00F73A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C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семейных ценностей;</w:t>
      </w:r>
    </w:p>
    <w:p w:rsidR="00F73ACC" w:rsidRPr="00F73ACC" w:rsidRDefault="00F73ACC" w:rsidP="00F73A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C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гуманистических и демократических ценностных ориентаций;</w:t>
      </w:r>
    </w:p>
    <w:p w:rsidR="00F73ACC" w:rsidRPr="00F73ACC" w:rsidRDefault="00F73ACC" w:rsidP="00F73A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C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F73ACC" w:rsidRPr="00F73ACC" w:rsidRDefault="00F73ACC" w:rsidP="00F73A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C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73ACC" w:rsidRPr="00F73ACC" w:rsidRDefault="00F73ACC" w:rsidP="00F73ACC">
      <w:pPr>
        <w:shd w:val="clear" w:color="auto" w:fill="FFFFFF"/>
        <w:spacing w:after="0" w:line="240" w:lineRule="auto"/>
        <w:ind w:left="720" w:righ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3A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Предметные результаты</w:t>
      </w:r>
    </w:p>
    <w:p w:rsidR="00F73ACC" w:rsidRPr="00F73ACC" w:rsidRDefault="00F73ACC" w:rsidP="00F73ACC">
      <w:pPr>
        <w:numPr>
          <w:ilvl w:val="0"/>
          <w:numId w:val="5"/>
        </w:numPr>
        <w:shd w:val="clear" w:color="auto" w:fill="FFFFFF"/>
        <w:spacing w:after="0" w:line="240" w:lineRule="auto"/>
        <w:ind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73ACC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нравственному самосовершенствованию, духовному саморазвитию;</w:t>
      </w:r>
    </w:p>
    <w:p w:rsidR="00F73ACC" w:rsidRPr="00F73ACC" w:rsidRDefault="00F73ACC" w:rsidP="00F73ACC">
      <w:pPr>
        <w:numPr>
          <w:ilvl w:val="0"/>
          <w:numId w:val="5"/>
        </w:numPr>
        <w:shd w:val="clear" w:color="auto" w:fill="FFFFFF"/>
        <w:spacing w:after="0" w:line="240" w:lineRule="auto"/>
        <w:ind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73ACC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значения нравственности в жизни человека и общества;</w:t>
      </w:r>
    </w:p>
    <w:p w:rsidR="00F73ACC" w:rsidRPr="00F73ACC" w:rsidRDefault="00F73ACC" w:rsidP="00F73ACC">
      <w:pPr>
        <w:numPr>
          <w:ilvl w:val="0"/>
          <w:numId w:val="5"/>
        </w:numPr>
        <w:shd w:val="clear" w:color="auto" w:fill="FFFFFF"/>
        <w:spacing w:after="0" w:line="240" w:lineRule="auto"/>
        <w:ind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73AC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первоначальных представлений о народных традициях, их роли в культуре истории и современности России;</w:t>
      </w:r>
    </w:p>
    <w:p w:rsidR="00F73ACC" w:rsidRPr="00F73ACC" w:rsidRDefault="00F73ACC" w:rsidP="00F73ACC">
      <w:pPr>
        <w:numPr>
          <w:ilvl w:val="0"/>
          <w:numId w:val="5"/>
        </w:numPr>
        <w:shd w:val="clear" w:color="auto" w:fill="FFFFFF"/>
        <w:spacing w:after="0" w:line="240" w:lineRule="auto"/>
        <w:ind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73AC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первоначальные представления об исторической роли этики в Российской культуре;</w:t>
      </w:r>
    </w:p>
    <w:p w:rsidR="00F73ACC" w:rsidRPr="00F73ACC" w:rsidRDefault="00F73ACC" w:rsidP="00F73ACC">
      <w:pPr>
        <w:numPr>
          <w:ilvl w:val="0"/>
          <w:numId w:val="5"/>
        </w:numPr>
        <w:shd w:val="clear" w:color="auto" w:fill="FFFFFF"/>
        <w:spacing w:after="0" w:line="240" w:lineRule="auto"/>
        <w:ind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73AC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 w:rsidR="00F73ACC" w:rsidRPr="00F73ACC" w:rsidRDefault="00F73ACC" w:rsidP="00F73ACC">
      <w:pPr>
        <w:numPr>
          <w:ilvl w:val="0"/>
          <w:numId w:val="5"/>
        </w:numPr>
        <w:shd w:val="clear" w:color="auto" w:fill="FFFFFF"/>
        <w:spacing w:after="0" w:line="240" w:lineRule="auto"/>
        <w:ind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73ACC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ценности человеческой жизни.</w:t>
      </w:r>
    </w:p>
    <w:p w:rsidR="00F73ACC" w:rsidRPr="00F73ACC" w:rsidRDefault="00F73ACC" w:rsidP="00F73ACC">
      <w:pPr>
        <w:shd w:val="clear" w:color="auto" w:fill="FFFFFF"/>
        <w:spacing w:after="0" w:line="240" w:lineRule="auto"/>
        <w:ind w:left="720" w:righ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73A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Метапредметные</w:t>
      </w:r>
      <w:proofErr w:type="spellEnd"/>
      <w:r w:rsidRPr="00F73A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результаты</w:t>
      </w:r>
    </w:p>
    <w:p w:rsidR="00F73ACC" w:rsidRPr="00F73ACC" w:rsidRDefault="00F73ACC" w:rsidP="00F73ACC">
      <w:pPr>
        <w:numPr>
          <w:ilvl w:val="0"/>
          <w:numId w:val="6"/>
        </w:numPr>
        <w:shd w:val="clear" w:color="auto" w:fill="FFFFFF"/>
        <w:spacing w:after="0" w:line="240" w:lineRule="auto"/>
        <w:ind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CC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начальных форм познавательной и личностной рефлексии;</w:t>
      </w:r>
    </w:p>
    <w:p w:rsidR="00F73ACC" w:rsidRPr="00F73ACC" w:rsidRDefault="00F73ACC" w:rsidP="00F73ACC">
      <w:pPr>
        <w:numPr>
          <w:ilvl w:val="0"/>
          <w:numId w:val="6"/>
        </w:numPr>
        <w:shd w:val="clear" w:color="auto" w:fill="FFFFFF"/>
        <w:spacing w:after="0" w:line="240" w:lineRule="auto"/>
        <w:ind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CC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слушать собеседника и вести диалог; готовность</w:t>
      </w:r>
    </w:p>
    <w:p w:rsidR="00F73ACC" w:rsidRPr="00F73ACC" w:rsidRDefault="00F73ACC" w:rsidP="00F73ACC">
      <w:pPr>
        <w:numPr>
          <w:ilvl w:val="0"/>
          <w:numId w:val="6"/>
        </w:numPr>
        <w:shd w:val="clear" w:color="auto" w:fill="FFFFFF"/>
        <w:spacing w:after="0" w:line="240" w:lineRule="auto"/>
        <w:ind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 возможность существования различных точек зрения на оценку событий;</w:t>
      </w:r>
    </w:p>
    <w:p w:rsidR="00F73ACC" w:rsidRPr="00F73ACC" w:rsidRDefault="00F73ACC" w:rsidP="00F73ACC">
      <w:pPr>
        <w:numPr>
          <w:ilvl w:val="0"/>
          <w:numId w:val="6"/>
        </w:numPr>
        <w:shd w:val="clear" w:color="auto" w:fill="FFFFFF"/>
        <w:spacing w:after="0" w:line="240" w:lineRule="auto"/>
        <w:ind w:right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C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предмета.</w:t>
      </w:r>
    </w:p>
    <w:p w:rsidR="00137AD0" w:rsidRPr="00F73ACC" w:rsidRDefault="00137AD0" w:rsidP="00137A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ACC" w:rsidRPr="00F73ACC" w:rsidRDefault="00F73ACC" w:rsidP="00F7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tbl>
      <w:tblPr>
        <w:tblW w:w="136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3"/>
        <w:gridCol w:w="826"/>
        <w:gridCol w:w="6655"/>
        <w:gridCol w:w="4343"/>
        <w:gridCol w:w="1745"/>
      </w:tblGrid>
      <w:tr w:rsidR="00F73ACC" w:rsidRPr="00F73ACC" w:rsidTr="00CF2AFC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5f3fc06a076c8675770660851278475e5508924b"/>
            <w:bookmarkStart w:id="1" w:name="1"/>
            <w:bookmarkEnd w:id="0"/>
            <w:bookmarkEnd w:id="1"/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час.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Требования к уровню</w:t>
            </w:r>
          </w:p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подготовки учащихся</w:t>
            </w:r>
          </w:p>
        </w:tc>
      </w:tr>
      <w:tr w:rsidR="00F73ACC" w:rsidRPr="00F73ACC" w:rsidTr="00CF2AFC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 в предмет.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Народы России</w:t>
            </w: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духовно-нравственная культура. Учебник «Основы светской этики», его структура. Истоки вежливых слов. Значение вежливости.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Иметь представление о понятиях: этика, этикет, светский.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 проявлять дружелюбие, культуру своего поведения; формулировать вопросы к тексту и отвечать на них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Россия – Родина моя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Родины. Древняя Русь. Происхождение названий 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Русь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русские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Наша Родина – Россия, ее географическое положение, природа, население. Радушие и доброжелательность россиян. Россия – многонациональное государство. 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Национальность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 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раса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Древние города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России, их памятники культуры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Иметь представление о понятиях: Родина, Россия, национальность, раса; кто такие славяне.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 показывать границы РФ на карте, объяснять значение однокоренных слов, происхождение названия Русь; пересказывать прочитанное, составлять рассказ с введением в него новых фактов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Этика и этикет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Понятия 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этика, мораль (нравственность)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Назначение этики, ее категории. Понятие 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этикет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его происхождение и назначение. Нормы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этикета, их развитие и совершенствование. Современные правила поведения, манеры поведения человека, их характеристики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Иметь представление о понятиях: этика, этикет, манеры, нравственность (мораль).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 следовать правилам хорошего тона; объяснять практические ситуации проявления этики и этикета в повседневной жизни; проявлять стремление к добрым поступкам 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Вежливость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Понятия 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вежливость, уважение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Происхождение слов 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здравствуйте,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спасибо, пожалуйста,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значения. Обычай рукопожатия, обычай снимать головной убор. Этикет приветствия в школе и дома, на улице. Отношение к недостаткам и слабостям людей. Обида словом, извинение. Этикет разговорной речи.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слушать друг друга. Иметь представление о понятиях: вежливость, уважение, тактичность, скромность.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 осознанно использовать слова вежливости в разных жизненных ситуациях; соблюдать правила вежливости и этикета на улице, в школе и дома; уметь подобрать к термину новое значение; говорить и слушать, участвовать в беседе, дискутировать, аргументированно обосновывать свою точку зрения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Добро и зло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Понятия 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добро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 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зло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Слова с корнем 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добро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Добра и зло в русских народных сказках, былинах. Правила разговорной речи: громкость голоса, интонация, мимика, жесты. Язык жестов. Значение слов. Влияние слова на взаимоотношения людей. Проявление тактичности и сдержанности в споре. Необдуманные поступки и их последствия. Умение прощать – начало доброго отношения к людям. Благожелательность. Забота о родных и близких. Бескорыстная помощь нуждающимся в ней людям. Повседневные проявления доброты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Иметь представление о понятиях: добро, доброта, забота, щедрость, жадность, зло, тактичность, сдержанность, благожелательность, бездушие.</w:t>
            </w:r>
            <w:proofErr w:type="gramEnd"/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 выявлять элементы общечеловеческих ценностей; объяснять смысл пословиц и поговорок; определять значения слов; соотносить понятия с определениями; соотносить текст с рисунком; применять правила разговорной речи; проявлять заботу о родных и близких, нуждающихся в помощи людях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Дружба и порядочность.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и проявление дружбы. Роль</w:t>
            </w: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доверия в укреплении дружбы. Качества настоящего друга и их проявление в повседневных отношениях.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Честность, доброта, порядочность, трудолюбие, понимание, бескорыстие, справедливость. Взаимопонимание, требовательность и ответственность. Проявление дружбы в сказках, произведениях детской литературы. Понятия-синонимы 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друг,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приятель, товарищ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Правила дружбы. Отношения в классном коллективе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Иметь представление о понятиях: дружба, бескорыстие, порядочность, доверие, честность, трудолюбие, бескорыстие, справедливость, ответственность.</w:t>
            </w:r>
            <w:proofErr w:type="gramEnd"/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 выявлять общечеловеческие ценности; соблюдать правила дружбы; дружески общаться в коллективе; проявлять доброжелательность в классном коллективе, уважение друг к другу; избегать конфликтов, находить выход из спорных ситуаций, относиться с пониманием к детям иной национальности, цвета кожи, иных культурных ценностей; объяснять смысл пословиц и поговорок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Честность и искренность.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Понятия 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честность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 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искренность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истории традиций по выявлению</w:t>
            </w: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честности и лжи. Значение выражений о честности («честное слово»,</w:t>
            </w: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«честно исполнять свой долг», «жить</w:t>
            </w: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совести, честно» и др.). Что значит быть честным с самим собой, с</w:t>
            </w: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окружающими. Честность, правдивость и тактичность. Позитивные качества честности. Искренность </w:t>
            </w:r>
            <w:proofErr w:type="gramStart"/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–с</w:t>
            </w:r>
            <w:proofErr w:type="gramEnd"/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оставная часть честности. Честность по выполнению правил поведения в школе и дома, соблюдению законов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Иметь представление о понятиях: честность, искренность, правдивость, тактичность, репутация, закон.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 сравнивать и сопоставлять; критически осмысливать свои поступки; оценивать позитивные качества честности; проявлять честность по выполнению правил поведения в школе и дома, соблюдению законов; решать практические задачи и рассмотреть часто возникающие ситуации; соотносить иллюстрацию с текстом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Гордость и гордыня.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Понятия 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гордость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 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гордыня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Чувство</w:t>
            </w: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собственного достоинства человека, самоуважения. Порядочность и</w:t>
            </w: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скромность. Зазнайство и гордыня,</w:t>
            </w: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зависть. Воспитание положительных</w:t>
            </w: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 личности, тренинги. Гордость за хорошие дела и поступки героев России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Иметь представление о понятиях: гордость, гордыня, самоуважение, человечность, скромность, тщеславие.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 проявлять порядочность и скромность, гордость за поступки героев России; раскрывать авторский замысел художественного произведения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Обычаи и обряды русского народа.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 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обычай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 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обряд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Из истории обряда бракосочетания на Руси. Решение вопросов женитьбы и замужества. Сваты. Помолвка. Венчание. Обычай встречи молодых хлебом - солью. Этикет царского обеда. Особенности бракосочетания в современной России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Иметь представление о понятиях: обычай, обряд, помолвка, венчание, бракосочетание.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 подобрать нужные пословицы и поговорки; соотносить рисунок с текстом; пользоваться словарем в конце учебника; составлять план для сообщения; работать с разнообразными источниками информации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Терпение и труд.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Значения слова 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терпение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Что такое 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труд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Трудовые дела в школе и дома, их последовательность и систематичность. Постоянные домашние поручения и их выполнение. Значение труда в жизни человека и общества. Свободный и посильный труд. Повседневные дела и техника безопасности в работе. Твои любимые дела. Потребность в труде. Сочетание труда умственного и физического. Учеба – важнейший труд школьника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Иметь представление о понятиях: терпение, труд, прилежание, старание, профессия, отдых, лень.</w:t>
            </w:r>
            <w:proofErr w:type="gramEnd"/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Уметь: заниматься </w:t>
            </w:r>
            <w:proofErr w:type="spellStart"/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самообслуживающим</w:t>
            </w:r>
            <w:proofErr w:type="spellEnd"/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трудом; выполнять порученное дело, практические задания; бережно относиться к материальным и духовным ценностям; давать определения понятий; отгадывать ребусы, решать кроссворды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Семья. </w:t>
            </w: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Семья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объединение людей разного возраста, основанное на кровнородственных связях. Из истории семьи. Семья на Руси. Имя и фамилия. Фамилия – наследственное семейное имя. Происхождение фамилии. Роль родителей в современной семье. Крепость и стабильность семьи. Родословная семьи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Иметь представление о понятиях: род, родословие, семья, фамилия, христианство, христиане.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 проявлять взаимопомощь, стремиться совершать добрые дела; соизмерять свои потребности с потребностями членов семьи; изготовить аппликацию; ответить на вопросы анкеты; написать эссе; подготовить фотогазету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Семейные традиции.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Традиция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передача из поколения</w:t>
            </w: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поколение правил поведения в семье, семейных обычаев и обрядов.</w:t>
            </w: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Разнообразие традиций, собственные традиции семьи, их создание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Иметь представление о понятиях: традиция, семья, семейная этика, любовь, забота.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 поддерживать дружеские взаимоотношения в семье; обосновать свой ответ, сформулировать собственные выводы; выявить различия понятий, дать их определение; соотнести части пословиц; написать мини-сочинение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Сердце матери.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матери в семье. День матери в России. Традиция празднования Дня матери у народов мира. Материнская любовь. Мать и счастье – нераздельные понятия. Мать – творец человека. Подарить радость маме. Ответственность мамы за своих детей, помощь детей своим родителям. Бережное отношение детей к родителям, родным и близким. Подарочный этикет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Иметь представление о понятиях: семья, любовь, счастье, забота, терпение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 проявлять внимательное и уважительное отношение к своим близким, к маме; анализировать рассказы для детей; участвовать в классных играх; структурировать учебный материал по предложенному плану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Правила твоей жизни.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Сознательная дисциплина учащихся в школе. Правила приема пищи</w:t>
            </w: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школе. Этикет школьного праздника. Самообслуживание учащихся. Поддержание порядка и чистоты</w:t>
            </w: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школе и дома, во дворе дома и на улице. Помощь детей родителям. Распорядок дня ученика. Культура общения сверстников. Особенности общения детей между собой и с посторонними взрослыми людьми, соблюдение правил личной безопасности. Внимательное отношение к маленьким детям, престарелым и инвалидам, помощь им.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Иметь представление о понятиях: правила, дисциплина, честность, равнодушие, сочувствие, вежливость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 выполнять требования соблюдения дисциплины; заниматься самообслуживанием; поддерживать чистоту в школе и дома; соблюдать распорядок дня; выполнять правила личной безопасности; определить свое поведение или свою позицию, обосновать поступок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Праздники народов России.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Христианские праздники. Происхождение Масленицы. Семь дней Масленицы. Великий пост. Старинные праздники: Пасха, Рождество Христово, святки, Крещенский сочельник, Крещение. Праздничный застольный этикет. Курбан-байрам, день </w:t>
            </w:r>
            <w:proofErr w:type="spellStart"/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Сангхи</w:t>
            </w:r>
            <w:proofErr w:type="spellEnd"/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обряды народов, свобода совести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Иметь представление о понятиях: праздник, религия, христианство, мусульманство, буддизм, крещение, свобода совести</w:t>
            </w:r>
            <w:proofErr w:type="gramEnd"/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 выполнять правила поведения на праздниках; проявлять уважение, терпимое отношение к людям, к их религии; соблюдать праздничный застольный этикет; пользоваться справочниками и словарями оформлять и представлять результаты труда, оценивать свою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Защитники Отечества.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февраля – День защитника Отечества. Состав Вооруженных сил</w:t>
            </w: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РФ. Страницы боевой славы Родины с </w:t>
            </w:r>
            <w:proofErr w:type="gramStart"/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End"/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III до ХХ в.: Невская битва,</w:t>
            </w: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сражение на Чудском озере, Куликовская битва, борьба с поляками в ХVII в., подвиги полководца А.В. Суворова, Отечественная война 1812 г., Великая Отечественная война 1941–1945 гг. Охрана сухопутных, воздушных и водных границ страны. Защита Родины – долг каждого гражданина РФ, служба в Вооруженных силах РФ – почетная обязанность каждого мужчины.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Иметь представление о понятиях: Отечество, защитник, патриот, воин.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 уважительно относиться к защитникам Отечества, ветеранам Великой Отечественной войны 1945–1945 гг.; подготовить сообщение о патриотах России; определять значение красных дат календаря; планировать и контролировать учебные действия,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Итоговое повторение.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знания и умения по этике</w:t>
            </w:r>
            <w:r w:rsidRPr="00F73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этикету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 основное содержание учебника. Иметь представление о важнейших понятиях;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 ответить на вопросы, соотнеся определения с понятиями, пословицы с изученными темами; выполнить тестовые задания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3ACC" w:rsidRPr="00F73ACC" w:rsidRDefault="00F73ACC" w:rsidP="00F7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ACC" w:rsidRPr="00F73ACC" w:rsidRDefault="00F73ACC" w:rsidP="00F7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F73ACC" w:rsidRPr="00F73ACC" w:rsidRDefault="00F73ACC" w:rsidP="00F7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3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proofErr w:type="gramStart"/>
      <w:r w:rsidR="00732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A0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 w:rsidR="008A0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32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   (3</w:t>
      </w:r>
      <w:r w:rsidR="00732CAB" w:rsidRPr="00732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F73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часа)</w:t>
      </w:r>
    </w:p>
    <w:p w:rsidR="00F73ACC" w:rsidRPr="00F73ACC" w:rsidRDefault="00F73ACC" w:rsidP="00F7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743" w:type="dxa"/>
        <w:tblInd w:w="-7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4"/>
        <w:gridCol w:w="7888"/>
        <w:gridCol w:w="1614"/>
        <w:gridCol w:w="1697"/>
      </w:tblGrid>
      <w:tr w:rsidR="00F73ACC" w:rsidRPr="00F73ACC" w:rsidTr="00CF2AFC">
        <w:trPr>
          <w:trHeight w:val="322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97bf2a87df82f2e8e56db41a86c5b8c090661f94"/>
            <w:bookmarkStart w:id="3" w:name="2"/>
            <w:bookmarkEnd w:id="2"/>
            <w:bookmarkEnd w:id="3"/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урока</w:t>
            </w:r>
          </w:p>
          <w:p w:rsidR="00F73ACC" w:rsidRPr="00F73ACC" w:rsidRDefault="00F73ACC" w:rsidP="00CF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</w:tr>
      <w:tr w:rsidR="00F73ACC" w:rsidRPr="00F73ACC" w:rsidTr="00CF2AFC">
        <w:trPr>
          <w:trHeight w:val="450"/>
        </w:trPr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3ACC" w:rsidRPr="00F73ACC" w:rsidTr="00CF2AFC">
        <w:trPr>
          <w:trHeight w:val="27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предмет.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rPr>
          <w:trHeight w:val="45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2-3.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Россия – Родина моя.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11.09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rPr>
          <w:trHeight w:val="360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Этика и этикет.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25.09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Вежливость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rPr>
          <w:trHeight w:val="29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 и зло.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23.10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Дружба и </w:t>
            </w:r>
            <w:proofErr w:type="spellStart"/>
            <w:proofErr w:type="gramStart"/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по-рядочность</w:t>
            </w:r>
            <w:proofErr w:type="spellEnd"/>
            <w:proofErr w:type="gramEnd"/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13.11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Честность и искренность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27.11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Гордость и гордыня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11.12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Обряды и обычаи русского народа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15.01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18-19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Терпение и труд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29.01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12.02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Семейные традиции.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26.02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Сердце матери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11.03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rPr>
          <w:trHeight w:val="470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твоей жизни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01.04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08.04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Праздники народов России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15.04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ЗащитникиОтечества</w:t>
            </w:r>
            <w:proofErr w:type="spellEnd"/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29.04</w:t>
            </w:r>
          </w:p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3ACC" w:rsidRPr="00F73ACC" w:rsidTr="00CF2AFC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32-34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  <w:p w:rsid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20.05</w:t>
            </w:r>
          </w:p>
          <w:p w:rsidR="00E30EA0" w:rsidRPr="00F73ACC" w:rsidRDefault="00E30EA0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t xml:space="preserve"> </w:t>
            </w:r>
            <w:r w:rsidRPr="00E30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ACC" w:rsidRPr="00F73ACC" w:rsidRDefault="00F73ACC" w:rsidP="00CF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3ACC" w:rsidRDefault="00F73ACC" w:rsidP="00F73AC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CBF" w:rsidRDefault="008A0CBF" w:rsidP="00F73AC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CBF" w:rsidRDefault="008A0CBF" w:rsidP="00F73AC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CBF" w:rsidRDefault="008A0CBF" w:rsidP="00F73AC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CBF" w:rsidRDefault="008A0CBF" w:rsidP="00F73AC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CBF" w:rsidRDefault="008A0CBF" w:rsidP="00F73AC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CBF" w:rsidRDefault="008A0CBF" w:rsidP="00F73AC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CBF" w:rsidRDefault="008A0CBF" w:rsidP="00F73AC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CBF" w:rsidRPr="008A0CBF" w:rsidRDefault="008A0CBF" w:rsidP="008A0CBF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0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8A0CBF" w:rsidRDefault="008A0CBF" w:rsidP="008A0CBF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</w:t>
      </w:r>
      <w:proofErr w:type="gramEnd"/>
      <w:r w:rsidRPr="008A0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   (34 часа)</w:t>
      </w:r>
    </w:p>
    <w:p w:rsidR="008A0CBF" w:rsidRDefault="008A0CBF" w:rsidP="00F73AC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743" w:type="dxa"/>
        <w:tblInd w:w="-7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4"/>
        <w:gridCol w:w="7888"/>
        <w:gridCol w:w="1614"/>
        <w:gridCol w:w="1697"/>
      </w:tblGrid>
      <w:tr w:rsidR="008A0CBF" w:rsidRPr="00F73ACC" w:rsidTr="0097136F">
        <w:trPr>
          <w:trHeight w:val="322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урока</w:t>
            </w:r>
          </w:p>
          <w:p w:rsidR="008A0CBF" w:rsidRPr="00F73ACC" w:rsidRDefault="008A0CBF" w:rsidP="0097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</w:tr>
      <w:tr w:rsidR="008A0CBF" w:rsidRPr="00F73ACC" w:rsidTr="0097136F">
        <w:trPr>
          <w:trHeight w:val="450"/>
        </w:trPr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0CBF" w:rsidRPr="00F73ACC" w:rsidRDefault="008A0CBF" w:rsidP="0097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0CBF" w:rsidRPr="00F73ACC" w:rsidRDefault="008A0CBF" w:rsidP="0097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0CBF" w:rsidRPr="00F73ACC" w:rsidRDefault="008A0CBF" w:rsidP="0097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0CBF" w:rsidRPr="00F73ACC" w:rsidRDefault="008A0CBF" w:rsidP="0097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0CBF" w:rsidRPr="00F73ACC" w:rsidTr="0097136F">
        <w:trPr>
          <w:trHeight w:val="27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предмет.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CBF" w:rsidRPr="00F73ACC" w:rsidTr="0097136F">
        <w:trPr>
          <w:trHeight w:val="45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2-3.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Россия – Родина моя.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bookmarkStart w:id="4" w:name="_GoBack"/>
            <w:bookmarkEnd w:id="4"/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</w:t>
            </w:r>
          </w:p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17.09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CBF" w:rsidRPr="00F73ACC" w:rsidTr="0097136F">
        <w:trPr>
          <w:trHeight w:val="360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Этика и этикет.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25.09</w:t>
            </w:r>
          </w:p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CBF" w:rsidRPr="00F73ACC" w:rsidTr="0097136F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Вежливость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</w:t>
            </w:r>
          </w:p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CBF" w:rsidRPr="00F73ACC" w:rsidTr="0097136F">
        <w:trPr>
          <w:trHeight w:val="296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 и зло.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23.10</w:t>
            </w:r>
          </w:p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CBF" w:rsidRPr="00F73ACC" w:rsidTr="0097136F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Дружба и </w:t>
            </w:r>
            <w:proofErr w:type="spellStart"/>
            <w:proofErr w:type="gramStart"/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по-рядочность</w:t>
            </w:r>
            <w:proofErr w:type="spellEnd"/>
            <w:proofErr w:type="gramEnd"/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13.11</w:t>
            </w:r>
          </w:p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CBF" w:rsidRPr="00F73ACC" w:rsidTr="0097136F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Честность и искренность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27.11</w:t>
            </w:r>
          </w:p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CBF" w:rsidRPr="00F73ACC" w:rsidTr="0097136F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Гордость и гордыня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11.12</w:t>
            </w:r>
          </w:p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CBF" w:rsidRPr="00F73ACC" w:rsidTr="0097136F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Обряды и обычаи русского народа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15.01</w:t>
            </w:r>
          </w:p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22.01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CBF" w:rsidRPr="00F73ACC" w:rsidTr="0097136F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18-19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Терпение и труд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29.01</w:t>
            </w:r>
          </w:p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CBF" w:rsidRPr="00F73ACC" w:rsidTr="0097136F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12.02</w:t>
            </w:r>
          </w:p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CBF" w:rsidRPr="00F73ACC" w:rsidTr="0097136F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Семейные традиции.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26.02</w:t>
            </w:r>
          </w:p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CBF" w:rsidRPr="00F73ACC" w:rsidTr="0097136F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Сердце матери</w:t>
            </w:r>
          </w:p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11.03</w:t>
            </w:r>
          </w:p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CBF" w:rsidRPr="00F73ACC" w:rsidTr="0097136F">
        <w:trPr>
          <w:trHeight w:val="470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твоей жизни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01.04</w:t>
            </w:r>
          </w:p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08.04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CBF" w:rsidRPr="00F73ACC" w:rsidTr="0097136F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Праздники народов России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15.04</w:t>
            </w:r>
          </w:p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CBF" w:rsidRPr="00F73ACC" w:rsidTr="0097136F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ЗащитникиОтечества</w:t>
            </w:r>
            <w:proofErr w:type="spellEnd"/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29.04</w:t>
            </w:r>
          </w:p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CBF" w:rsidRPr="00F73ACC" w:rsidTr="0097136F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32-34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  <w:p w:rsidR="008A0CBF" w:rsidRDefault="008A0CBF" w:rsidP="0097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20.05</w:t>
            </w:r>
          </w:p>
          <w:p w:rsidR="008A0CBF" w:rsidRPr="00F73ACC" w:rsidRDefault="008A0CBF" w:rsidP="0097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t xml:space="preserve"> </w:t>
            </w:r>
            <w:r w:rsidRPr="00E30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0CBF" w:rsidRPr="00F73ACC" w:rsidRDefault="008A0CBF" w:rsidP="0097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0CBF" w:rsidRPr="00F73ACC" w:rsidRDefault="008A0CBF" w:rsidP="00F73AC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8A0CBF" w:rsidRPr="00F73ACC" w:rsidSect="00137A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74C3"/>
    <w:multiLevelType w:val="multilevel"/>
    <w:tmpl w:val="4A52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B71FA"/>
    <w:multiLevelType w:val="multilevel"/>
    <w:tmpl w:val="C138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F1BB1"/>
    <w:multiLevelType w:val="multilevel"/>
    <w:tmpl w:val="2D54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01D34"/>
    <w:multiLevelType w:val="multilevel"/>
    <w:tmpl w:val="1D9A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308D5"/>
    <w:multiLevelType w:val="multilevel"/>
    <w:tmpl w:val="F4E4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F6772"/>
    <w:multiLevelType w:val="multilevel"/>
    <w:tmpl w:val="8984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56A86"/>
    <w:multiLevelType w:val="multilevel"/>
    <w:tmpl w:val="D7BCD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B0DBF"/>
    <w:multiLevelType w:val="multilevel"/>
    <w:tmpl w:val="EF1C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7AD0"/>
    <w:rsid w:val="00137AD0"/>
    <w:rsid w:val="0021681E"/>
    <w:rsid w:val="00631E82"/>
    <w:rsid w:val="00732464"/>
    <w:rsid w:val="00732CAB"/>
    <w:rsid w:val="007D0A4C"/>
    <w:rsid w:val="008A0CBF"/>
    <w:rsid w:val="00E30EA0"/>
    <w:rsid w:val="00E46254"/>
    <w:rsid w:val="00F20691"/>
    <w:rsid w:val="00F7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A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10</cp:revision>
  <dcterms:created xsi:type="dcterms:W3CDTF">2021-02-23T01:49:00Z</dcterms:created>
  <dcterms:modified xsi:type="dcterms:W3CDTF">2021-03-04T09:28:00Z</dcterms:modified>
</cp:coreProperties>
</file>