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BF" w:rsidRDefault="00185DBF" w:rsidP="00185DBF">
      <w:pPr>
        <w:keepNext/>
        <w:spacing w:before="100" w:beforeAutospacing="1" w:after="100" w:afterAutospacing="1"/>
        <w:ind w:left="360" w:right="-99" w:firstLine="66"/>
        <w:jc w:val="center"/>
        <w:outlineLvl w:val="0"/>
        <w:rPr>
          <w:b/>
          <w:bCs/>
        </w:rPr>
      </w:pPr>
      <w:bookmarkStart w:id="0" w:name="_Toc316045565"/>
      <w:r w:rsidRPr="005C5B9F">
        <w:rPr>
          <w:b/>
          <w:bCs/>
        </w:rPr>
        <w:t>Пояснительная записка</w:t>
      </w:r>
      <w:bookmarkEnd w:id="0"/>
    </w:p>
    <w:p w:rsidR="00487C1E" w:rsidRPr="00487C1E" w:rsidRDefault="00487C1E" w:rsidP="00487C1E">
      <w:pPr>
        <w:pStyle w:val="western"/>
        <w:spacing w:before="0" w:beforeAutospacing="0" w:after="0" w:line="240" w:lineRule="auto"/>
        <w:ind w:firstLine="851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87C1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Планируемые результаты </w:t>
      </w:r>
      <w:bookmarkStart w:id="1" w:name="YANDEX_19"/>
      <w:bookmarkEnd w:id="1"/>
      <w:r w:rsidRPr="00487C1E">
        <w:rPr>
          <w:rStyle w:val="highlight"/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элективного </w:t>
      </w:r>
      <w:bookmarkStart w:id="2" w:name="YANDEX_20"/>
      <w:bookmarkEnd w:id="2"/>
      <w:r w:rsidRPr="00487C1E">
        <w:rPr>
          <w:rStyle w:val="highlight"/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курса</w:t>
      </w:r>
    </w:p>
    <w:p w:rsidR="00487C1E" w:rsidRPr="00487C1E" w:rsidRDefault="00487C1E" w:rsidP="00487C1E">
      <w:pPr>
        <w:shd w:val="clear" w:color="auto" w:fill="FFFFFF"/>
        <w:autoSpaceDE w:val="0"/>
        <w:autoSpaceDN w:val="0"/>
        <w:adjustRightInd w:val="0"/>
        <w:ind w:firstLine="709"/>
        <w:rPr>
          <w:i/>
        </w:rPr>
      </w:pPr>
      <w:r w:rsidRPr="00487C1E">
        <w:rPr>
          <w:i/>
          <w:iCs/>
          <w:color w:val="000000"/>
        </w:rPr>
        <w:t>Учащиеся должны</w:t>
      </w:r>
      <w:r w:rsidRPr="00487C1E">
        <w:rPr>
          <w:i/>
          <w:color w:val="000000"/>
        </w:rPr>
        <w:t xml:space="preserve">   знать</w:t>
      </w:r>
      <w:proofErr w:type="gramStart"/>
      <w:r w:rsidRPr="00487C1E">
        <w:rPr>
          <w:i/>
          <w:color w:val="000000"/>
        </w:rPr>
        <w:t xml:space="preserve"> :</w:t>
      </w:r>
      <w:proofErr w:type="gramEnd"/>
    </w:p>
    <w:p w:rsidR="00487C1E" w:rsidRPr="00487C1E" w:rsidRDefault="00487C1E" w:rsidP="00487C1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7C1E">
        <w:rPr>
          <w:color w:val="000000"/>
        </w:rPr>
        <w:t>• связь языка и истории, культуры русского народа;</w:t>
      </w:r>
    </w:p>
    <w:p w:rsidR="00487C1E" w:rsidRPr="00487C1E" w:rsidRDefault="00487C1E" w:rsidP="00487C1E">
      <w:pPr>
        <w:ind w:firstLine="709"/>
        <w:jc w:val="both"/>
        <w:rPr>
          <w:i/>
          <w:iCs/>
          <w:color w:val="000000"/>
        </w:rPr>
      </w:pPr>
      <w:r w:rsidRPr="00487C1E">
        <w:rPr>
          <w:color w:val="000000"/>
        </w:rPr>
        <w:t xml:space="preserve">• смысл понятий: </w:t>
      </w:r>
      <w:r w:rsidRPr="00487C1E">
        <w:rPr>
          <w:i/>
          <w:iCs/>
          <w:color w:val="000000"/>
        </w:rPr>
        <w:t xml:space="preserve">речевая ситуация </w:t>
      </w:r>
      <w:r w:rsidRPr="00487C1E">
        <w:rPr>
          <w:color w:val="000000"/>
        </w:rPr>
        <w:t xml:space="preserve">и </w:t>
      </w:r>
      <w:r w:rsidRPr="00487C1E">
        <w:rPr>
          <w:i/>
          <w:iCs/>
          <w:color w:val="000000"/>
        </w:rPr>
        <w:t>ее компоненты, литературный язык, языковая норма, культура речи;</w:t>
      </w:r>
    </w:p>
    <w:p w:rsidR="00487C1E" w:rsidRPr="00487C1E" w:rsidRDefault="00487C1E" w:rsidP="00487C1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7C1E">
        <w:rPr>
          <w:color w:val="000000"/>
        </w:rPr>
        <w:t>• основные единицы языка, их признаки;</w:t>
      </w:r>
    </w:p>
    <w:p w:rsidR="00487C1E" w:rsidRPr="00487C1E" w:rsidRDefault="00487C1E" w:rsidP="00487C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7C1E">
        <w:rPr>
          <w:color w:val="000000"/>
        </w:rPr>
        <w:t>• орфоэпические, лексические, грамматические, орфографические и пунктуационные нормы современного литературного языка, нормы речевого поведения;</w:t>
      </w:r>
    </w:p>
    <w:p w:rsidR="00487C1E" w:rsidRPr="00487C1E" w:rsidRDefault="00487C1E" w:rsidP="00487C1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487C1E" w:rsidRPr="00487C1E" w:rsidRDefault="00487C1E" w:rsidP="00487C1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7C1E">
        <w:rPr>
          <w:bCs/>
          <w:i/>
          <w:iCs/>
          <w:color w:val="000000"/>
        </w:rPr>
        <w:t>Учащиеся должны уметь:</w:t>
      </w:r>
    </w:p>
    <w:p w:rsidR="00487C1E" w:rsidRPr="00487C1E" w:rsidRDefault="00487C1E" w:rsidP="00487C1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7C1E">
        <w:rPr>
          <w:color w:val="000000"/>
        </w:rPr>
        <w:t>• осуществлять речевой самоконтроль, оценивать устные и письменные высказывания с точ</w:t>
      </w:r>
      <w:r w:rsidRPr="00487C1E">
        <w:rPr>
          <w:color w:val="000000"/>
        </w:rPr>
        <w:softHyphen/>
        <w:t>ки зрения языкового оформления;</w:t>
      </w:r>
    </w:p>
    <w:p w:rsidR="00487C1E" w:rsidRPr="00487C1E" w:rsidRDefault="00487C1E" w:rsidP="00487C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7C1E">
        <w:rPr>
          <w:color w:val="000000"/>
        </w:rPr>
        <w:t>• проводить лингвистический анализ текстов различных стилей</w:t>
      </w:r>
    </w:p>
    <w:p w:rsidR="00487C1E" w:rsidRPr="00487C1E" w:rsidRDefault="00487C1E" w:rsidP="00487C1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487C1E" w:rsidRPr="00487C1E" w:rsidRDefault="00487C1E" w:rsidP="00487C1E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487C1E">
        <w:rPr>
          <w:bCs/>
          <w:i/>
          <w:iCs/>
          <w:color w:val="000000"/>
        </w:rPr>
        <w:t>аудирование</w:t>
      </w:r>
      <w:proofErr w:type="spellEnd"/>
      <w:r w:rsidRPr="00487C1E">
        <w:rPr>
          <w:bCs/>
          <w:i/>
          <w:iCs/>
          <w:color w:val="000000"/>
        </w:rPr>
        <w:t xml:space="preserve"> и чтение:</w:t>
      </w:r>
    </w:p>
    <w:p w:rsidR="00487C1E" w:rsidRPr="00487C1E" w:rsidRDefault="00487C1E" w:rsidP="00487C1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7C1E">
        <w:rPr>
          <w:color w:val="000000"/>
        </w:rPr>
        <w:t>• использовать основные виды чтения;</w:t>
      </w:r>
    </w:p>
    <w:p w:rsidR="00487C1E" w:rsidRPr="00487C1E" w:rsidRDefault="00487C1E" w:rsidP="00487C1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7C1E">
        <w:rPr>
          <w:color w:val="000000"/>
        </w:rPr>
        <w:t xml:space="preserve">• извлекать необходимую информацию из различных источников; </w:t>
      </w:r>
      <w:r w:rsidRPr="00487C1E">
        <w:rPr>
          <w:b/>
          <w:bCs/>
          <w:i/>
          <w:iCs/>
          <w:color w:val="000000"/>
        </w:rPr>
        <w:t>говорение и письмо;</w:t>
      </w:r>
    </w:p>
    <w:p w:rsidR="00487C1E" w:rsidRPr="00487C1E" w:rsidRDefault="00487C1E" w:rsidP="00487C1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7C1E">
        <w:rPr>
          <w:i/>
          <w:iCs/>
          <w:color w:val="000000"/>
        </w:rPr>
        <w:t xml:space="preserve">   • </w:t>
      </w:r>
      <w:r w:rsidRPr="00487C1E">
        <w:rPr>
          <w:color w:val="000000"/>
        </w:rPr>
        <w:t>создавать устные и письменные монологические и диалогические высказывания различных типов и жанров;</w:t>
      </w:r>
    </w:p>
    <w:p w:rsidR="00487C1E" w:rsidRPr="00487C1E" w:rsidRDefault="00487C1E" w:rsidP="00487C1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7C1E">
        <w:rPr>
          <w:color w:val="000000"/>
        </w:rPr>
        <w:t xml:space="preserve">    • применять в практике речевого общения основные орфоэпические, лексические, граммати</w:t>
      </w:r>
      <w:r w:rsidRPr="00487C1E">
        <w:rPr>
          <w:color w:val="000000"/>
        </w:rPr>
        <w:softHyphen/>
        <w:t xml:space="preserve">ческие нормы современного русского языка; </w:t>
      </w:r>
    </w:p>
    <w:p w:rsidR="00487C1E" w:rsidRPr="00487C1E" w:rsidRDefault="00487C1E" w:rsidP="00487C1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7C1E">
        <w:rPr>
          <w:color w:val="000000"/>
        </w:rPr>
        <w:t xml:space="preserve">    • соблюдать в практике письма орфографические и пунктуационные нормы современного русского литературного языка</w:t>
      </w:r>
      <w:proofErr w:type="gramStart"/>
      <w:r w:rsidRPr="00487C1E">
        <w:rPr>
          <w:color w:val="000000"/>
        </w:rPr>
        <w:t>; :</w:t>
      </w:r>
      <w:proofErr w:type="gramEnd"/>
    </w:p>
    <w:p w:rsidR="00487C1E" w:rsidRPr="00487C1E" w:rsidRDefault="00487C1E" w:rsidP="00487C1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7C1E">
        <w:rPr>
          <w:color w:val="000000"/>
        </w:rPr>
        <w:t xml:space="preserve">    • соблюдать нормы речевого поведения;</w:t>
      </w:r>
    </w:p>
    <w:p w:rsidR="00487C1E" w:rsidRPr="00487C1E" w:rsidRDefault="00487C1E" w:rsidP="00487C1E">
      <w:pPr>
        <w:pStyle w:val="a7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7C1E">
        <w:rPr>
          <w:rFonts w:ascii="Times New Roman" w:hAnsi="Times New Roman"/>
          <w:color w:val="000000"/>
          <w:sz w:val="24"/>
          <w:szCs w:val="24"/>
        </w:rPr>
        <w:t>использовать основные, а также приобретенные приемы информационной переработки уст</w:t>
      </w:r>
      <w:r w:rsidRPr="00487C1E">
        <w:rPr>
          <w:rFonts w:ascii="Times New Roman" w:hAnsi="Times New Roman"/>
          <w:color w:val="000000"/>
          <w:sz w:val="24"/>
          <w:szCs w:val="24"/>
        </w:rPr>
        <w:softHyphen/>
        <w:t>ного и письменного текста;</w:t>
      </w:r>
    </w:p>
    <w:p w:rsidR="00487C1E" w:rsidRPr="00487C1E" w:rsidRDefault="00487C1E" w:rsidP="00487C1E">
      <w:pPr>
        <w:pStyle w:val="a7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C1E">
        <w:rPr>
          <w:rFonts w:ascii="Times New Roman" w:hAnsi="Times New Roman"/>
          <w:sz w:val="24"/>
          <w:szCs w:val="24"/>
        </w:rPr>
        <w:t>понимать и интерпретировать содержание исходного текста;</w:t>
      </w:r>
    </w:p>
    <w:p w:rsidR="00487C1E" w:rsidRPr="00487C1E" w:rsidRDefault="00487C1E" w:rsidP="00487C1E">
      <w:pPr>
        <w:pStyle w:val="a7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C1E">
        <w:rPr>
          <w:rFonts w:ascii="Times New Roman" w:hAnsi="Times New Roman"/>
          <w:sz w:val="24"/>
          <w:szCs w:val="24"/>
        </w:rPr>
        <w:t>создавать связное высказывание, выражая в нем собственное мнение по прочитанному тексту;</w:t>
      </w:r>
    </w:p>
    <w:p w:rsidR="00487C1E" w:rsidRPr="00487C1E" w:rsidRDefault="00487C1E" w:rsidP="00487C1E">
      <w:pPr>
        <w:pStyle w:val="a7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C1E">
        <w:rPr>
          <w:rFonts w:ascii="Times New Roman" w:hAnsi="Times New Roman"/>
          <w:sz w:val="24"/>
          <w:szCs w:val="24"/>
        </w:rPr>
        <w:t>аргументировать собственное мнение и последовательно излагать свои мысли;</w:t>
      </w:r>
    </w:p>
    <w:p w:rsidR="00487C1E" w:rsidRPr="00487C1E" w:rsidRDefault="00487C1E" w:rsidP="00487C1E">
      <w:pPr>
        <w:pStyle w:val="a7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C1E">
        <w:rPr>
          <w:rFonts w:ascii="Times New Roman" w:hAnsi="Times New Roman"/>
          <w:sz w:val="24"/>
          <w:szCs w:val="24"/>
        </w:rPr>
        <w:t>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работе.</w:t>
      </w:r>
    </w:p>
    <w:p w:rsidR="00185DBF" w:rsidRPr="00487C1E" w:rsidRDefault="00185DBF" w:rsidP="00185DBF">
      <w:pPr>
        <w:pStyle w:val="western"/>
        <w:spacing w:before="0" w:beforeAutospacing="0"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487C1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Содержание тем учебного курса</w:t>
      </w:r>
    </w:p>
    <w:p w:rsidR="00185DBF" w:rsidRPr="005C5B9F" w:rsidRDefault="00185DBF" w:rsidP="00185DB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</w:rPr>
      </w:pPr>
    </w:p>
    <w:p w:rsidR="00185DBF" w:rsidRPr="005C5B9F" w:rsidRDefault="00185DBF" w:rsidP="00185DBF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5C5B9F">
        <w:rPr>
          <w:b/>
          <w:bCs/>
        </w:rPr>
        <w:t xml:space="preserve">Языковая норма и её виды </w:t>
      </w:r>
    </w:p>
    <w:p w:rsidR="00185DBF" w:rsidRPr="005C5B9F" w:rsidRDefault="00185DBF" w:rsidP="00185DBF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5C5B9F">
        <w:t xml:space="preserve">Понятие литературного языка. </w:t>
      </w:r>
      <w:proofErr w:type="gramStart"/>
      <w:r w:rsidRPr="005C5B9F">
        <w:t>Нелитературные" формы языка: диалектная речь (народные говоры, местные наречия), просторечие, жаргоны (арго, сленги, условные, тайные языки) и их отличительные признаки.</w:t>
      </w:r>
      <w:proofErr w:type="gramEnd"/>
    </w:p>
    <w:p w:rsidR="00185DBF" w:rsidRPr="005C5B9F" w:rsidRDefault="00185DBF" w:rsidP="00185DBF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5C5B9F">
        <w:t>Нравственность человека и речевая культура. Падение речевой культуры как социальное явление. Речевая агрессия и пути её пре</w:t>
      </w:r>
      <w:r w:rsidRPr="005C5B9F">
        <w:softHyphen/>
        <w:t>одоления.</w:t>
      </w:r>
    </w:p>
    <w:p w:rsidR="00185DBF" w:rsidRPr="005C5B9F" w:rsidRDefault="00185DBF" w:rsidP="00185DBF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5C5B9F">
        <w:t>Понятие экологии речи. Чистота языка. Выдающиеся линг</w:t>
      </w:r>
      <w:r w:rsidRPr="005C5B9F">
        <w:softHyphen/>
        <w:t>висты о русском языке. Закон о защите русского языка.</w:t>
      </w:r>
    </w:p>
    <w:p w:rsidR="00185DBF" w:rsidRPr="005C5B9F" w:rsidRDefault="00185DBF" w:rsidP="00185DBF">
      <w:pPr>
        <w:shd w:val="clear" w:color="auto" w:fill="FFFFFF"/>
        <w:autoSpaceDE w:val="0"/>
        <w:autoSpaceDN w:val="0"/>
        <w:adjustRightInd w:val="0"/>
        <w:ind w:firstLine="851"/>
        <w:jc w:val="both"/>
      </w:pPr>
      <w:proofErr w:type="spellStart"/>
      <w:r w:rsidRPr="005C5B9F">
        <w:t>Нормированность</w:t>
      </w:r>
      <w:proofErr w:type="spellEnd"/>
      <w:r w:rsidRPr="005C5B9F">
        <w:t xml:space="preserve"> — отличительная особенность русского литературного языка. Языковая норма и её признаки. Виды норм русского литературного языка: орфоэпические, интонационные, лексические, морфологические, синтаксические, стилистические и правописные (орфографические и пунктуационные).</w:t>
      </w:r>
    </w:p>
    <w:p w:rsidR="00185DBF" w:rsidRPr="00AC587A" w:rsidRDefault="00185DBF" w:rsidP="00185DBF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AC587A">
        <w:t>Исторические изменения норм. Вариативность норм.</w:t>
      </w:r>
    </w:p>
    <w:p w:rsidR="00185DBF" w:rsidRPr="00AC587A" w:rsidRDefault="00185DBF" w:rsidP="00185DBF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AC587A">
        <w:lastRenderedPageBreak/>
        <w:t>Нормативные словари современного русского языка и спра</w:t>
      </w:r>
      <w:r w:rsidRPr="00AC587A">
        <w:softHyphen/>
        <w:t>вочники: орфоэпический словарь, толковый словарь, словарь грамматических трудностей, орфографический словарь и справоч</w:t>
      </w:r>
      <w:r w:rsidRPr="00AC587A">
        <w:softHyphen/>
        <w:t xml:space="preserve">ники по русскому правописанию. </w:t>
      </w:r>
    </w:p>
    <w:p w:rsidR="00185DBF" w:rsidRPr="00AC587A" w:rsidRDefault="00185DBF" w:rsidP="00185DB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</w:rPr>
      </w:pPr>
      <w:r w:rsidRPr="00AC587A">
        <w:rPr>
          <w:b/>
        </w:rPr>
        <w:t xml:space="preserve">Культура речи </w:t>
      </w:r>
    </w:p>
    <w:p w:rsidR="00185DBF" w:rsidRPr="00AC587A" w:rsidRDefault="00185DBF" w:rsidP="00185DBF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AC587A">
        <w:t xml:space="preserve">Понятие о культуре речи. </w:t>
      </w:r>
      <w:r w:rsidRPr="00AC587A">
        <w:rPr>
          <w:bCs/>
        </w:rPr>
        <w:t xml:space="preserve">Основные </w:t>
      </w:r>
      <w:proofErr w:type="spellStart"/>
      <w:r w:rsidRPr="00AC587A">
        <w:rPr>
          <w:bCs/>
        </w:rPr>
        <w:t>аспекты</w:t>
      </w:r>
      <w:r w:rsidRPr="00AC587A">
        <w:t>культуры</w:t>
      </w:r>
      <w:proofErr w:type="spellEnd"/>
      <w:r w:rsidRPr="00AC587A">
        <w:t xml:space="preserve"> речи: </w:t>
      </w:r>
      <w:proofErr w:type="gramStart"/>
      <w:r w:rsidRPr="00AC587A">
        <w:t>нормативный</w:t>
      </w:r>
      <w:proofErr w:type="gramEnd"/>
      <w:r w:rsidRPr="00AC587A">
        <w:t>, коммуникативный и эстетический.</w:t>
      </w:r>
    </w:p>
    <w:p w:rsidR="00185DBF" w:rsidRPr="00AC587A" w:rsidRDefault="00185DBF" w:rsidP="00185DBF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AC587A">
        <w:t>Выбор и организация языковых сре</w:t>
      </w:r>
      <w:proofErr w:type="gramStart"/>
      <w:r w:rsidRPr="00AC587A">
        <w:t>дств в с</w:t>
      </w:r>
      <w:proofErr w:type="gramEnd"/>
      <w:r w:rsidRPr="00AC587A">
        <w:t>оответствии со сфе</w:t>
      </w:r>
      <w:r w:rsidRPr="00AC587A">
        <w:softHyphen/>
        <w:t>рой, ситуацией и условиями речевого общения как необходимое условие достижения нормативности, эффективности, этичности речевого общения.</w:t>
      </w:r>
    </w:p>
    <w:p w:rsidR="00185DBF" w:rsidRPr="00AC587A" w:rsidRDefault="00185DBF" w:rsidP="00185DBF">
      <w:pPr>
        <w:shd w:val="clear" w:color="auto" w:fill="FFFFFF"/>
        <w:autoSpaceDE w:val="0"/>
        <w:autoSpaceDN w:val="0"/>
        <w:adjustRightInd w:val="0"/>
        <w:ind w:firstLine="851"/>
        <w:jc w:val="both"/>
      </w:pPr>
      <w:proofErr w:type="gramStart"/>
      <w:r w:rsidRPr="00AC587A">
        <w:t>Основные требования к речи: правильность, точность, яс</w:t>
      </w:r>
      <w:r w:rsidRPr="00AC587A">
        <w:softHyphen/>
        <w:t>ность, логичность, чистота, выразительность, уместность употреб</w:t>
      </w:r>
      <w:r w:rsidRPr="00AC587A">
        <w:softHyphen/>
        <w:t>ления языковых средств.</w:t>
      </w:r>
      <w:proofErr w:type="gramEnd"/>
    </w:p>
    <w:p w:rsidR="00185DBF" w:rsidRPr="00AC587A" w:rsidRDefault="00185DBF" w:rsidP="00185DB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</w:rPr>
      </w:pPr>
      <w:r w:rsidRPr="00AC587A">
        <w:rPr>
          <w:b/>
        </w:rPr>
        <w:t xml:space="preserve">Коммуникативный аспект культуры речи </w:t>
      </w:r>
    </w:p>
    <w:p w:rsidR="00185DBF" w:rsidRPr="00AC587A" w:rsidRDefault="00185DBF" w:rsidP="00185DBF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AC587A">
        <w:tab/>
      </w:r>
      <w:r w:rsidRPr="00AC587A">
        <w:rPr>
          <w:b/>
          <w:i/>
        </w:rPr>
        <w:t>Точность речи.</w:t>
      </w:r>
      <w:r w:rsidRPr="00AC587A">
        <w:t xml:space="preserve"> Точность словоупотребления. Основные причины нарушения точности речи. Коррекция неточно сформу</w:t>
      </w:r>
      <w:r w:rsidRPr="00AC587A">
        <w:softHyphen/>
        <w:t>лированной мысли.</w:t>
      </w:r>
    </w:p>
    <w:p w:rsidR="00185DBF" w:rsidRPr="00AC587A" w:rsidRDefault="00185DBF" w:rsidP="00185DBF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AC587A">
        <w:rPr>
          <w:b/>
          <w:i/>
        </w:rPr>
        <w:t>Ясность речи.</w:t>
      </w:r>
      <w:r w:rsidRPr="00AC587A">
        <w:t xml:space="preserve"> Основные условия достижения ясности, понят</w:t>
      </w:r>
      <w:r w:rsidRPr="00AC587A">
        <w:softHyphen/>
        <w:t>ности речи. Правильное использование различных пластов лекси</w:t>
      </w:r>
      <w:r w:rsidRPr="00AC587A">
        <w:softHyphen/>
        <w:t>ки как условие ясности речи. Умение разъяснить смысл малопо</w:t>
      </w:r>
      <w:r w:rsidRPr="00AC587A">
        <w:softHyphen/>
        <w:t>нятных слов, употреблённых в речи.</w:t>
      </w:r>
    </w:p>
    <w:p w:rsidR="00185DBF" w:rsidRPr="00AC587A" w:rsidRDefault="00185DBF" w:rsidP="00185DBF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AC587A">
        <w:t>Логическое ударение как средство достижения точности и ясности речи. Разные способы смыслового выделения ключевых слов текста (позиционный, интонационный, лексический, графи</w:t>
      </w:r>
      <w:r w:rsidRPr="00AC587A">
        <w:softHyphen/>
        <w:t>ческий).</w:t>
      </w:r>
    </w:p>
    <w:p w:rsidR="00185DBF" w:rsidRPr="00AC587A" w:rsidRDefault="00185DBF" w:rsidP="00185DBF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AC587A">
        <w:rPr>
          <w:b/>
          <w:i/>
        </w:rPr>
        <w:t>Логичность речи.</w:t>
      </w:r>
      <w:r w:rsidRPr="00AC587A">
        <w:t xml:space="preserve"> Композиция речи. Ошибки, связанные с нарушением логичности речи.</w:t>
      </w:r>
    </w:p>
    <w:p w:rsidR="00185DBF" w:rsidRPr="00AC587A" w:rsidRDefault="00185DBF" w:rsidP="00185DBF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AC587A">
        <w:rPr>
          <w:b/>
          <w:i/>
        </w:rPr>
        <w:t>Чистота речи.</w:t>
      </w:r>
      <w:r w:rsidRPr="00AC587A">
        <w:t xml:space="preserve"> Речевые штампы, шаблоны, клише и канцеля</w:t>
      </w:r>
      <w:r w:rsidRPr="00AC587A">
        <w:softHyphen/>
        <w:t>ризмы, приводящие к обезличенности речи, пустословию. Жарго</w:t>
      </w:r>
      <w:r w:rsidRPr="00AC587A">
        <w:softHyphen/>
        <w:t>низмы, слова-паразиты. Слова и выражения, отвергаемые норма</w:t>
      </w:r>
      <w:r w:rsidRPr="00AC587A">
        <w:softHyphen/>
        <w:t>ми нравственности и не допускаемые нормами речевого общения.</w:t>
      </w:r>
    </w:p>
    <w:p w:rsidR="00185DBF" w:rsidRPr="00AC587A" w:rsidRDefault="00185DBF" w:rsidP="00185DBF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AC587A">
        <w:rPr>
          <w:b/>
          <w:i/>
        </w:rPr>
        <w:t>Богатство и разнообразие речи.</w:t>
      </w:r>
      <w:r w:rsidRPr="00AC587A">
        <w:t xml:space="preserve"> Лексическо-фразеологическое и грамматическое богатство русского языка. Словообразование как источник речевого богатства. Заимствования — один из источни</w:t>
      </w:r>
      <w:r w:rsidRPr="00AC587A">
        <w:softHyphen/>
        <w:t>ков обогащения русского языка.</w:t>
      </w:r>
    </w:p>
    <w:p w:rsidR="00185DBF" w:rsidRPr="00AC587A" w:rsidRDefault="00185DBF" w:rsidP="00185DBF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AC587A">
        <w:t>Словарный запас человека и источники его пополнения.</w:t>
      </w:r>
    </w:p>
    <w:p w:rsidR="00185DBF" w:rsidRPr="00AC587A" w:rsidRDefault="00185DBF" w:rsidP="00185DBF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AC587A">
        <w:t>Выразительность речи. Источник богатства и выразительности русской речи: звуковой строй языка; лексическая, словообразова</w:t>
      </w:r>
      <w:r w:rsidRPr="00AC587A">
        <w:softHyphen/>
        <w:t>тельная, грамматическая синонимия; многозначность слова, анто</w:t>
      </w:r>
      <w:r w:rsidRPr="00AC587A">
        <w:softHyphen/>
        <w:t>нимия и др.</w:t>
      </w:r>
    </w:p>
    <w:p w:rsidR="00185DBF" w:rsidRPr="00AC587A" w:rsidRDefault="00185DBF" w:rsidP="00185DBF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AC587A">
        <w:rPr>
          <w:i/>
          <w:iCs/>
        </w:rPr>
        <w:t xml:space="preserve">Звуковая сторона русской речи. </w:t>
      </w:r>
      <w:r w:rsidRPr="00AC587A">
        <w:t>Благозвучие речи как гар</w:t>
      </w:r>
      <w:r w:rsidRPr="00AC587A">
        <w:softHyphen/>
        <w:t>моничная фонетическая её организация. Звукопись как изобрази</w:t>
      </w:r>
      <w:r w:rsidRPr="00AC587A">
        <w:softHyphen/>
        <w:t>тельное средство. Роль словесного ударения в стихотворной речи. Интонация в системе звуковых средств языка, интонационное бо</w:t>
      </w:r>
      <w:r w:rsidRPr="00AC587A">
        <w:softHyphen/>
        <w:t>гатство родной речи.</w:t>
      </w:r>
    </w:p>
    <w:p w:rsidR="00185DBF" w:rsidRPr="00AC587A" w:rsidRDefault="00185DBF" w:rsidP="00185DBF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AC587A">
        <w:rPr>
          <w:i/>
          <w:iCs/>
        </w:rPr>
        <w:t>Выразительные возможности, русского словообразова</w:t>
      </w:r>
      <w:r w:rsidRPr="00AC587A">
        <w:rPr>
          <w:i/>
          <w:iCs/>
        </w:rPr>
        <w:softHyphen/>
        <w:t xml:space="preserve">ния. </w:t>
      </w:r>
      <w:r w:rsidRPr="00AC587A">
        <w:t xml:space="preserve">Индивидуально-авторские новообразования; использование их в художественной речи. Словообразовательный повтор как изобразительное средство (повтор однокоренных слов; слов </w:t>
      </w:r>
      <w:r w:rsidRPr="00AC587A">
        <w:rPr>
          <w:i/>
          <w:iCs/>
        </w:rPr>
        <w:t xml:space="preserve">с </w:t>
      </w:r>
      <w:r w:rsidRPr="00AC587A">
        <w:t>кор</w:t>
      </w:r>
      <w:r w:rsidRPr="00AC587A">
        <w:softHyphen/>
        <w:t>нями-омонимами или созвучными корнями; слов, образованных по одной словообразовательной модели).</w:t>
      </w:r>
    </w:p>
    <w:p w:rsidR="00185DBF" w:rsidRPr="00AC587A" w:rsidRDefault="00185DBF" w:rsidP="00185DBF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AC587A">
        <w:rPr>
          <w:i/>
          <w:iCs/>
        </w:rPr>
        <w:t xml:space="preserve">Лексическое богатство русского языка. </w:t>
      </w:r>
      <w:r w:rsidRPr="00AC587A">
        <w:t>Троп как оборот речи, в котором слово употреблено в переносном значении. Ос</w:t>
      </w:r>
      <w:r w:rsidRPr="00AC587A">
        <w:softHyphen/>
        <w:t>новные виды поэтических тропов и использование их мастерами русского слова: эпитет, сравнение, метафора, метонимия, синекдо</w:t>
      </w:r>
      <w:r w:rsidRPr="00AC587A">
        <w:softHyphen/>
        <w:t>ха, гипербола, олицетворение. Изобразительные возможности си</w:t>
      </w:r>
      <w:r w:rsidRPr="00AC587A">
        <w:softHyphen/>
        <w:t>нонимов, антонимов, омонимов. Особенности употребления фра</w:t>
      </w:r>
      <w:r w:rsidRPr="00AC587A">
        <w:softHyphen/>
        <w:t>зеологизмов в речи. Крылатые слова, пословицы и поговорки; их использование в речи.</w:t>
      </w:r>
    </w:p>
    <w:p w:rsidR="00185DBF" w:rsidRPr="00AC587A" w:rsidRDefault="00185DBF" w:rsidP="00185DBF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AC587A">
        <w:rPr>
          <w:i/>
          <w:iCs/>
        </w:rPr>
        <w:t xml:space="preserve">Грамматические средства выразительности речи. </w:t>
      </w:r>
      <w:r w:rsidRPr="00AC587A">
        <w:t>Грам</w:t>
      </w:r>
      <w:r w:rsidRPr="00AC587A">
        <w:softHyphen/>
        <w:t xml:space="preserve">матическая синонимия как источник богатства и выразительности русской речи. </w:t>
      </w:r>
      <w:proofErr w:type="gramStart"/>
      <w:r w:rsidRPr="00AC587A">
        <w:t>Стилистические функции некоторых синтаксичес</w:t>
      </w:r>
      <w:r w:rsidRPr="00AC587A">
        <w:softHyphen/>
        <w:t>ких средств: порядка слов, однородных и обособленных членов предложения, обращений и вводных слов и т. п. Стилистические фигуры, построенные на изобразительно-выразительных свой</w:t>
      </w:r>
      <w:r w:rsidRPr="00AC587A">
        <w:softHyphen/>
        <w:t xml:space="preserve">ствах русского синтаксиса: параллелизм, антитеза и </w:t>
      </w:r>
      <w:r w:rsidRPr="00AC587A">
        <w:lastRenderedPageBreak/>
        <w:t>оксюморон, градация, инверсия, эллипсис, умолчание, риторический вопрос, риторическое обращение, многосоюзие и бессоюзие.</w:t>
      </w:r>
      <w:proofErr w:type="gramEnd"/>
    </w:p>
    <w:p w:rsidR="00185DBF" w:rsidRPr="00AC587A" w:rsidRDefault="00185DBF" w:rsidP="00185DBF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AC587A">
        <w:t>Паралингвистические средства выразительности речи (жесты, мимика, пантомимика).</w:t>
      </w:r>
    </w:p>
    <w:p w:rsidR="00185DBF" w:rsidRPr="00AC587A" w:rsidRDefault="00185DBF" w:rsidP="00185DBF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AC587A">
        <w:rPr>
          <w:i/>
        </w:rPr>
        <w:t>Уместность речи.</w:t>
      </w:r>
      <w:r w:rsidRPr="00AC587A">
        <w:t xml:space="preserve"> Стилевая, ситуативно-контекстуальная, личностно-психологическая уместность речи.</w:t>
      </w:r>
    </w:p>
    <w:p w:rsidR="00185DBF" w:rsidRPr="00AC587A" w:rsidRDefault="00185DBF" w:rsidP="00185DBF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AC587A">
        <w:t>Лексическая и грамматическая синонимия как источник точ</w:t>
      </w:r>
      <w:r w:rsidRPr="00AC587A">
        <w:softHyphen/>
        <w:t>ности, стилистической уместности и выразительности речи. Осоз</w:t>
      </w:r>
      <w:r w:rsidRPr="00AC587A">
        <w:softHyphen/>
        <w:t>нанный выбор из существующих синонимических вариантов наиболее точных, уместных и выразительных языковых средств с учётом особенностей речевой ситуации.</w:t>
      </w:r>
    </w:p>
    <w:p w:rsidR="00185DBF" w:rsidRPr="00AC587A" w:rsidRDefault="00185DBF" w:rsidP="00185DBF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AC587A">
        <w:t>Оценка точности, чистоты, богатства, выразительности и уместности речевого высказывания, его соответствия нормам современного русского литературного языка.</w:t>
      </w:r>
    </w:p>
    <w:p w:rsidR="00185DBF" w:rsidRPr="00AC587A" w:rsidRDefault="00185DBF" w:rsidP="00185DBF">
      <w:pPr>
        <w:pStyle w:val="western"/>
        <w:numPr>
          <w:ilvl w:val="0"/>
          <w:numId w:val="3"/>
        </w:numPr>
        <w:spacing w:before="0" w:beforeAutospacing="0" w:after="0"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587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185DBF" w:rsidRPr="00487C1E" w:rsidRDefault="00185DBF" w:rsidP="00487C1E">
      <w:pPr>
        <w:pStyle w:val="a9"/>
        <w:jc w:val="center"/>
        <w:rPr>
          <w:b/>
          <w:u w:val="single"/>
        </w:rPr>
      </w:pPr>
      <w:r w:rsidRPr="00487C1E">
        <w:rPr>
          <w:b/>
          <w:u w:val="single"/>
        </w:rPr>
        <w:t>Календарно-тематическое планирование курса</w:t>
      </w:r>
    </w:p>
    <w:p w:rsidR="00185DBF" w:rsidRPr="00487C1E" w:rsidRDefault="00185DBF" w:rsidP="00487C1E">
      <w:pPr>
        <w:pStyle w:val="a9"/>
        <w:jc w:val="center"/>
        <w:rPr>
          <w:b/>
          <w:u w:val="single"/>
        </w:rPr>
      </w:pPr>
      <w:r w:rsidRPr="00487C1E">
        <w:rPr>
          <w:b/>
          <w:u w:val="single"/>
        </w:rPr>
        <w:t xml:space="preserve">«Культура речи» </w:t>
      </w:r>
      <w:bookmarkStart w:id="3" w:name="2527416"/>
      <w:bookmarkEnd w:id="3"/>
      <w:r w:rsidRPr="00487C1E">
        <w:rPr>
          <w:b/>
          <w:u w:val="single"/>
        </w:rPr>
        <w:t>8</w:t>
      </w:r>
      <w:r w:rsidR="00513F0E" w:rsidRPr="00487C1E">
        <w:rPr>
          <w:b/>
          <w:u w:val="single"/>
        </w:rPr>
        <w:t xml:space="preserve"> класс</w:t>
      </w:r>
      <w:r w:rsidRPr="00487C1E">
        <w:rPr>
          <w:b/>
          <w:u w:val="single"/>
        </w:rPr>
        <w:br/>
      </w:r>
    </w:p>
    <w:tbl>
      <w:tblPr>
        <w:tblW w:w="94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3190"/>
        <w:gridCol w:w="850"/>
        <w:gridCol w:w="1276"/>
        <w:gridCol w:w="2126"/>
        <w:gridCol w:w="1418"/>
      </w:tblGrid>
      <w:tr w:rsidR="00185DBF" w:rsidRPr="00185DBF" w:rsidTr="00487C1E">
        <w:tc>
          <w:tcPr>
            <w:tcW w:w="604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br w:type="page"/>
            </w:r>
            <w:r w:rsidRPr="00185DBF">
              <w:rPr>
                <w:bCs/>
              </w:rPr>
              <w:br w:type="page"/>
              <w:t>№</w:t>
            </w:r>
          </w:p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п./п.</w:t>
            </w:r>
          </w:p>
        </w:tc>
        <w:tc>
          <w:tcPr>
            <w:tcW w:w="3190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Тема урока</w:t>
            </w:r>
          </w:p>
        </w:tc>
        <w:tc>
          <w:tcPr>
            <w:tcW w:w="850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Кол-во часов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Тип  урока</w:t>
            </w:r>
          </w:p>
        </w:tc>
        <w:tc>
          <w:tcPr>
            <w:tcW w:w="212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Виды деятельности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Дата</w:t>
            </w:r>
          </w:p>
        </w:tc>
      </w:tr>
      <w:tr w:rsidR="00185DBF" w:rsidRPr="00185DBF" w:rsidTr="00487C1E">
        <w:tc>
          <w:tcPr>
            <w:tcW w:w="9464" w:type="dxa"/>
            <w:gridSpan w:val="6"/>
            <w:shd w:val="clear" w:color="auto" w:fill="EEECE1" w:themeFill="background2"/>
          </w:tcPr>
          <w:p w:rsidR="00185DBF" w:rsidRPr="00185DBF" w:rsidRDefault="00185DBF" w:rsidP="00185DBF">
            <w:pPr>
              <w:pStyle w:val="a9"/>
              <w:rPr>
                <w:bCs/>
                <w:i/>
              </w:rPr>
            </w:pPr>
            <w:r w:rsidRPr="00185DBF">
              <w:rPr>
                <w:bCs/>
                <w:i/>
              </w:rPr>
              <w:t>Языковая норма и её виды (3 ч)</w:t>
            </w:r>
          </w:p>
        </w:tc>
      </w:tr>
      <w:tr w:rsidR="00185DBF" w:rsidRPr="00185DBF" w:rsidTr="00487C1E">
        <w:tc>
          <w:tcPr>
            <w:tcW w:w="604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90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</w:pPr>
            <w:r w:rsidRPr="00185DBF">
              <w:t>Литературный язык. Нелитературные формы языка.</w:t>
            </w:r>
          </w:p>
        </w:tc>
        <w:tc>
          <w:tcPr>
            <w:tcW w:w="850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Вводный урок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  <w:i/>
              </w:rPr>
            </w:pPr>
            <w:r w:rsidRPr="00185DBF">
              <w:rPr>
                <w:bCs/>
                <w:i/>
              </w:rPr>
              <w:t xml:space="preserve">Конспектирование, беседа </w:t>
            </w:r>
          </w:p>
        </w:tc>
        <w:tc>
          <w:tcPr>
            <w:tcW w:w="1418" w:type="dxa"/>
            <w:shd w:val="clear" w:color="auto" w:fill="FFFFFF" w:themeFill="background1"/>
          </w:tcPr>
          <w:p w:rsidR="00185DBF" w:rsidRPr="00185DBF" w:rsidRDefault="00487C1E" w:rsidP="00185DBF">
            <w:pPr>
              <w:pStyle w:val="a9"/>
              <w:rPr>
                <w:bCs/>
              </w:rPr>
            </w:pPr>
            <w:r>
              <w:rPr>
                <w:bCs/>
              </w:rPr>
              <w:t>01.09</w:t>
            </w:r>
          </w:p>
        </w:tc>
      </w:tr>
      <w:tr w:rsidR="00185DBF" w:rsidRPr="00185DBF" w:rsidTr="00487C1E">
        <w:tc>
          <w:tcPr>
            <w:tcW w:w="604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90" w:type="dxa"/>
            <w:vMerge w:val="restart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</w:pPr>
            <w:r w:rsidRPr="00185DBF">
              <w:t xml:space="preserve">Норма, ее динамика и вариантность. </w:t>
            </w:r>
            <w:r w:rsidRPr="00185DBF">
              <w:rPr>
                <w:bCs/>
              </w:rPr>
              <w:t>Виды норм русского литературного языка. Нормативные словари современного русского языка и справочники.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Комбинированный урок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  <w:i/>
              </w:rPr>
            </w:pPr>
            <w:r w:rsidRPr="00185DBF">
              <w:rPr>
                <w:bCs/>
                <w:i/>
              </w:rPr>
              <w:t>Конспектирование, работа со словарями, по карточкам</w:t>
            </w:r>
          </w:p>
        </w:tc>
        <w:tc>
          <w:tcPr>
            <w:tcW w:w="1418" w:type="dxa"/>
            <w:shd w:val="clear" w:color="auto" w:fill="FFFFFF" w:themeFill="background1"/>
          </w:tcPr>
          <w:p w:rsidR="00185DBF" w:rsidRPr="00185DBF" w:rsidRDefault="00487C1E" w:rsidP="00185DBF">
            <w:pPr>
              <w:pStyle w:val="a9"/>
              <w:rPr>
                <w:bCs/>
              </w:rPr>
            </w:pPr>
            <w:r>
              <w:rPr>
                <w:bCs/>
              </w:rPr>
              <w:t>08.09</w:t>
            </w:r>
          </w:p>
        </w:tc>
      </w:tr>
      <w:tr w:rsidR="00185DBF" w:rsidRPr="00185DBF" w:rsidTr="00487C1E">
        <w:tc>
          <w:tcPr>
            <w:tcW w:w="604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90" w:type="dxa"/>
            <w:vMerge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85DBF" w:rsidRPr="00185DBF" w:rsidRDefault="00A2514B" w:rsidP="00185DBF">
            <w:pPr>
              <w:pStyle w:val="a9"/>
              <w:rPr>
                <w:bCs/>
              </w:rPr>
            </w:pPr>
            <w:r>
              <w:rPr>
                <w:bCs/>
              </w:rPr>
              <w:t>15.09</w:t>
            </w:r>
          </w:p>
        </w:tc>
      </w:tr>
      <w:tr w:rsidR="00185DBF" w:rsidRPr="00185DBF" w:rsidTr="00487C1E">
        <w:tc>
          <w:tcPr>
            <w:tcW w:w="9464" w:type="dxa"/>
            <w:gridSpan w:val="6"/>
            <w:shd w:val="clear" w:color="auto" w:fill="EEECE1" w:themeFill="background2"/>
          </w:tcPr>
          <w:p w:rsidR="00185DBF" w:rsidRPr="00185DBF" w:rsidRDefault="00185DBF" w:rsidP="00185DBF">
            <w:pPr>
              <w:pStyle w:val="a9"/>
              <w:rPr>
                <w:bCs/>
                <w:i/>
              </w:rPr>
            </w:pPr>
            <w:r w:rsidRPr="00185DBF">
              <w:rPr>
                <w:bCs/>
                <w:i/>
              </w:rPr>
              <w:t>Культура речи (4 ч)</w:t>
            </w:r>
          </w:p>
        </w:tc>
      </w:tr>
      <w:tr w:rsidR="00185DBF" w:rsidRPr="00185DBF" w:rsidTr="00487C1E">
        <w:trPr>
          <w:trHeight w:val="303"/>
        </w:trPr>
        <w:tc>
          <w:tcPr>
            <w:tcW w:w="604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90" w:type="dxa"/>
            <w:vMerge w:val="restart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</w:pPr>
            <w:r w:rsidRPr="00185DBF">
              <w:t>Понятие о культуре речи. Основные аспекты культуры речи: нормативный, коммуникативный и этический.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Лекция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  <w:i/>
              </w:rPr>
            </w:pPr>
            <w:r w:rsidRPr="00185DBF">
              <w:rPr>
                <w:bCs/>
                <w:i/>
              </w:rPr>
              <w:t xml:space="preserve">Конспектирование  </w:t>
            </w:r>
          </w:p>
        </w:tc>
        <w:tc>
          <w:tcPr>
            <w:tcW w:w="1418" w:type="dxa"/>
            <w:shd w:val="clear" w:color="auto" w:fill="FFFFFF" w:themeFill="background1"/>
          </w:tcPr>
          <w:p w:rsidR="00185DBF" w:rsidRPr="00185DBF" w:rsidRDefault="00A2514B" w:rsidP="00185DBF">
            <w:pPr>
              <w:pStyle w:val="a9"/>
              <w:rPr>
                <w:bCs/>
              </w:rPr>
            </w:pPr>
            <w:r>
              <w:rPr>
                <w:bCs/>
              </w:rPr>
              <w:t>22.09</w:t>
            </w:r>
          </w:p>
        </w:tc>
      </w:tr>
      <w:tr w:rsidR="00185DBF" w:rsidRPr="00185DBF" w:rsidTr="00487C1E">
        <w:trPr>
          <w:trHeight w:val="239"/>
        </w:trPr>
        <w:tc>
          <w:tcPr>
            <w:tcW w:w="604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90" w:type="dxa"/>
            <w:vMerge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Практикум</w:t>
            </w:r>
          </w:p>
        </w:tc>
        <w:tc>
          <w:tcPr>
            <w:tcW w:w="212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  <w:i/>
              </w:rPr>
            </w:pPr>
            <w:r w:rsidRPr="00185DBF">
              <w:rPr>
                <w:i/>
              </w:rPr>
              <w:t>Тренировочные упражнения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85DBF" w:rsidRPr="00185DBF" w:rsidRDefault="00A2514B" w:rsidP="00185DBF">
            <w:pPr>
              <w:pStyle w:val="a9"/>
              <w:rPr>
                <w:bCs/>
              </w:rPr>
            </w:pPr>
            <w:r>
              <w:rPr>
                <w:bCs/>
              </w:rPr>
              <w:t>29.09</w:t>
            </w:r>
          </w:p>
        </w:tc>
      </w:tr>
      <w:tr w:rsidR="00185DBF" w:rsidRPr="00185DBF" w:rsidTr="00487C1E">
        <w:trPr>
          <w:trHeight w:val="578"/>
        </w:trPr>
        <w:tc>
          <w:tcPr>
            <w:tcW w:w="604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90" w:type="dxa"/>
            <w:vMerge w:val="restart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</w:pPr>
            <w:r w:rsidRPr="00185DBF">
              <w:t>Культура поведения, культура речи и речевой этикет.</w:t>
            </w:r>
          </w:p>
          <w:p w:rsidR="00185DBF" w:rsidRPr="00185DBF" w:rsidRDefault="00185DBF" w:rsidP="00185DBF">
            <w:pPr>
              <w:pStyle w:val="a9"/>
              <w:rPr>
                <w:bCs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Комбинированный урок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  <w:i/>
              </w:rPr>
            </w:pPr>
            <w:r w:rsidRPr="00185DBF">
              <w:rPr>
                <w:bCs/>
                <w:i/>
              </w:rPr>
              <w:t>Театрализованная сценка, конспектирование, конкурс выразительного чтения, беседа по вопросам</w:t>
            </w:r>
          </w:p>
        </w:tc>
        <w:tc>
          <w:tcPr>
            <w:tcW w:w="1418" w:type="dxa"/>
            <w:shd w:val="clear" w:color="auto" w:fill="FFFFFF" w:themeFill="background1"/>
          </w:tcPr>
          <w:p w:rsidR="00185DBF" w:rsidRPr="00185DBF" w:rsidRDefault="00A2514B" w:rsidP="00185DBF">
            <w:pPr>
              <w:pStyle w:val="a9"/>
              <w:rPr>
                <w:bCs/>
              </w:rPr>
            </w:pPr>
            <w:r>
              <w:rPr>
                <w:bCs/>
              </w:rPr>
              <w:t>06.10</w:t>
            </w:r>
          </w:p>
        </w:tc>
      </w:tr>
      <w:tr w:rsidR="00185DBF" w:rsidRPr="00185DBF" w:rsidTr="00487C1E">
        <w:tc>
          <w:tcPr>
            <w:tcW w:w="604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190" w:type="dxa"/>
            <w:vMerge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85DBF" w:rsidRPr="00185DBF" w:rsidRDefault="00A2514B" w:rsidP="00185DBF">
            <w:pPr>
              <w:pStyle w:val="a9"/>
              <w:rPr>
                <w:bCs/>
              </w:rPr>
            </w:pPr>
            <w:r>
              <w:rPr>
                <w:bCs/>
              </w:rPr>
              <w:t>13.10</w:t>
            </w:r>
          </w:p>
        </w:tc>
      </w:tr>
      <w:tr w:rsidR="00185DBF" w:rsidRPr="00185DBF" w:rsidTr="00487C1E">
        <w:tc>
          <w:tcPr>
            <w:tcW w:w="9464" w:type="dxa"/>
            <w:gridSpan w:val="6"/>
            <w:shd w:val="clear" w:color="auto" w:fill="EEECE1" w:themeFill="background2"/>
          </w:tcPr>
          <w:p w:rsidR="00185DBF" w:rsidRPr="00185DBF" w:rsidRDefault="00185DBF" w:rsidP="00185DBF">
            <w:pPr>
              <w:pStyle w:val="a9"/>
              <w:rPr>
                <w:bCs/>
                <w:i/>
              </w:rPr>
            </w:pPr>
            <w:r w:rsidRPr="00185DBF">
              <w:rPr>
                <w:bCs/>
                <w:i/>
              </w:rPr>
              <w:t>Коммуникативный аспект культуры речи (28 ч)</w:t>
            </w:r>
          </w:p>
        </w:tc>
      </w:tr>
      <w:tr w:rsidR="00185DBF" w:rsidRPr="00185DBF" w:rsidTr="00487C1E">
        <w:tc>
          <w:tcPr>
            <w:tcW w:w="604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185DBF" w:rsidRPr="00185DBF" w:rsidRDefault="00185DBF" w:rsidP="00185DBF">
            <w:pPr>
              <w:pStyle w:val="a9"/>
            </w:pPr>
            <w:r w:rsidRPr="00185DBF">
              <w:t>Точность речи.</w:t>
            </w:r>
          </w:p>
          <w:p w:rsidR="00185DBF" w:rsidRPr="00185DBF" w:rsidRDefault="00185DBF" w:rsidP="00185DBF">
            <w:pPr>
              <w:pStyle w:val="a9"/>
              <w:rPr>
                <w:bCs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Лекция. Беседа.</w:t>
            </w:r>
          </w:p>
        </w:tc>
        <w:tc>
          <w:tcPr>
            <w:tcW w:w="212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  <w:i/>
              </w:rPr>
            </w:pPr>
            <w:r w:rsidRPr="00185DBF">
              <w:rPr>
                <w:i/>
              </w:rPr>
              <w:t>Конспектирование  выступлений уч-ся, лекции учителя, подготовка докладов</w:t>
            </w:r>
          </w:p>
        </w:tc>
        <w:tc>
          <w:tcPr>
            <w:tcW w:w="1418" w:type="dxa"/>
            <w:shd w:val="clear" w:color="auto" w:fill="FFFFFF" w:themeFill="background1"/>
          </w:tcPr>
          <w:p w:rsidR="00185DBF" w:rsidRPr="00185DBF" w:rsidRDefault="00A2514B" w:rsidP="00185DBF">
            <w:pPr>
              <w:pStyle w:val="a9"/>
              <w:rPr>
                <w:bCs/>
              </w:rPr>
            </w:pPr>
            <w:r>
              <w:rPr>
                <w:bCs/>
              </w:rPr>
              <w:t>20</w:t>
            </w:r>
            <w:r w:rsidR="00487C1E">
              <w:rPr>
                <w:bCs/>
              </w:rPr>
              <w:t>.10</w:t>
            </w:r>
          </w:p>
        </w:tc>
      </w:tr>
      <w:tr w:rsidR="00185DBF" w:rsidRPr="00185DBF" w:rsidTr="00487C1E">
        <w:tc>
          <w:tcPr>
            <w:tcW w:w="604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190" w:type="dxa"/>
            <w:vMerge/>
            <w:shd w:val="clear" w:color="auto" w:fill="auto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Практикум</w:t>
            </w:r>
          </w:p>
        </w:tc>
        <w:tc>
          <w:tcPr>
            <w:tcW w:w="212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  <w:i/>
              </w:rPr>
            </w:pPr>
            <w:r w:rsidRPr="00185DBF">
              <w:rPr>
                <w:bCs/>
                <w:i/>
              </w:rPr>
              <w:t xml:space="preserve">Работа по карточкам, </w:t>
            </w:r>
            <w:r w:rsidRPr="00185DBF">
              <w:rPr>
                <w:bCs/>
                <w:i/>
              </w:rPr>
              <w:lastRenderedPageBreak/>
              <w:t xml:space="preserve">исследование </w:t>
            </w:r>
          </w:p>
        </w:tc>
        <w:tc>
          <w:tcPr>
            <w:tcW w:w="1418" w:type="dxa"/>
            <w:shd w:val="clear" w:color="auto" w:fill="FFFFFF" w:themeFill="background1"/>
          </w:tcPr>
          <w:p w:rsidR="00185DBF" w:rsidRPr="00185DBF" w:rsidRDefault="00A2514B" w:rsidP="00185DBF">
            <w:pPr>
              <w:pStyle w:val="a9"/>
              <w:rPr>
                <w:bCs/>
              </w:rPr>
            </w:pPr>
            <w:r>
              <w:rPr>
                <w:bCs/>
              </w:rPr>
              <w:lastRenderedPageBreak/>
              <w:t>27</w:t>
            </w:r>
            <w:r w:rsidR="00487C1E">
              <w:rPr>
                <w:bCs/>
              </w:rPr>
              <w:t>.10</w:t>
            </w:r>
          </w:p>
        </w:tc>
      </w:tr>
      <w:tr w:rsidR="00185DBF" w:rsidRPr="00185DBF" w:rsidTr="00487C1E">
        <w:tc>
          <w:tcPr>
            <w:tcW w:w="604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Ясность речи.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Лекция. Беседа.</w:t>
            </w:r>
          </w:p>
        </w:tc>
        <w:tc>
          <w:tcPr>
            <w:tcW w:w="212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  <w:i/>
              </w:rPr>
            </w:pPr>
            <w:r w:rsidRPr="00185DBF">
              <w:rPr>
                <w:i/>
              </w:rPr>
              <w:t>Конспектирование  выступлений уч-ся, лекции учителя, подготовка докладов</w:t>
            </w:r>
          </w:p>
        </w:tc>
        <w:tc>
          <w:tcPr>
            <w:tcW w:w="1418" w:type="dxa"/>
            <w:shd w:val="clear" w:color="auto" w:fill="FFFFFF" w:themeFill="background1"/>
          </w:tcPr>
          <w:p w:rsidR="00487C1E" w:rsidRPr="00185DBF" w:rsidRDefault="007D3188" w:rsidP="00185DBF">
            <w:pPr>
              <w:pStyle w:val="a9"/>
              <w:rPr>
                <w:bCs/>
              </w:rPr>
            </w:pPr>
            <w:r>
              <w:rPr>
                <w:bCs/>
              </w:rPr>
              <w:t>10</w:t>
            </w:r>
            <w:r w:rsidR="00196F70">
              <w:rPr>
                <w:bCs/>
              </w:rPr>
              <w:t>.11</w:t>
            </w:r>
          </w:p>
        </w:tc>
      </w:tr>
      <w:tr w:rsidR="00185DBF" w:rsidRPr="00185DBF" w:rsidTr="00487C1E">
        <w:tc>
          <w:tcPr>
            <w:tcW w:w="604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190" w:type="dxa"/>
            <w:vMerge/>
            <w:shd w:val="clear" w:color="auto" w:fill="auto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Практикум</w:t>
            </w:r>
          </w:p>
        </w:tc>
        <w:tc>
          <w:tcPr>
            <w:tcW w:w="212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  <w:i/>
              </w:rPr>
            </w:pPr>
            <w:r w:rsidRPr="00185DBF">
              <w:rPr>
                <w:bCs/>
                <w:i/>
              </w:rPr>
              <w:t xml:space="preserve">Анализ текста </w:t>
            </w:r>
          </w:p>
        </w:tc>
        <w:tc>
          <w:tcPr>
            <w:tcW w:w="1418" w:type="dxa"/>
            <w:shd w:val="clear" w:color="auto" w:fill="FFFFFF" w:themeFill="background1"/>
          </w:tcPr>
          <w:p w:rsidR="00185DBF" w:rsidRPr="00185DBF" w:rsidRDefault="007D3188" w:rsidP="00185DBF">
            <w:pPr>
              <w:pStyle w:val="a9"/>
              <w:rPr>
                <w:bCs/>
              </w:rPr>
            </w:pPr>
            <w:r>
              <w:rPr>
                <w:bCs/>
              </w:rPr>
              <w:t>17</w:t>
            </w:r>
            <w:r w:rsidR="00196F70">
              <w:rPr>
                <w:bCs/>
              </w:rPr>
              <w:t>.11</w:t>
            </w:r>
          </w:p>
        </w:tc>
      </w:tr>
      <w:tr w:rsidR="00185DBF" w:rsidRPr="00185DBF" w:rsidTr="00487C1E">
        <w:tc>
          <w:tcPr>
            <w:tcW w:w="604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190" w:type="dxa"/>
            <w:shd w:val="clear" w:color="auto" w:fill="auto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Логичность речи.</w:t>
            </w:r>
          </w:p>
        </w:tc>
        <w:tc>
          <w:tcPr>
            <w:tcW w:w="850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Лекция.</w:t>
            </w:r>
          </w:p>
        </w:tc>
        <w:tc>
          <w:tcPr>
            <w:tcW w:w="212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  <w:i/>
              </w:rPr>
            </w:pPr>
            <w:r w:rsidRPr="00185DBF">
              <w:rPr>
                <w:bCs/>
                <w:i/>
              </w:rPr>
              <w:t xml:space="preserve">Презентация, конспектирование </w:t>
            </w:r>
          </w:p>
        </w:tc>
        <w:tc>
          <w:tcPr>
            <w:tcW w:w="1418" w:type="dxa"/>
            <w:shd w:val="clear" w:color="auto" w:fill="FFFFFF" w:themeFill="background1"/>
          </w:tcPr>
          <w:p w:rsidR="00185DBF" w:rsidRPr="00185DBF" w:rsidRDefault="007D3188" w:rsidP="00185DBF">
            <w:pPr>
              <w:pStyle w:val="a9"/>
              <w:rPr>
                <w:bCs/>
              </w:rPr>
            </w:pPr>
            <w:r>
              <w:rPr>
                <w:bCs/>
              </w:rPr>
              <w:t>24.11</w:t>
            </w:r>
          </w:p>
        </w:tc>
      </w:tr>
      <w:tr w:rsidR="00185DBF" w:rsidRPr="00185DBF" w:rsidTr="00487C1E">
        <w:trPr>
          <w:trHeight w:val="629"/>
        </w:trPr>
        <w:tc>
          <w:tcPr>
            <w:tcW w:w="604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Чистота речи.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Лекция.</w:t>
            </w:r>
          </w:p>
        </w:tc>
        <w:tc>
          <w:tcPr>
            <w:tcW w:w="212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  <w:i/>
              </w:rPr>
            </w:pPr>
            <w:r w:rsidRPr="00185DBF">
              <w:rPr>
                <w:i/>
              </w:rPr>
              <w:t>Конспектирование  выступлений уч-ся, лекции учителя, подготовка докладов</w:t>
            </w:r>
          </w:p>
        </w:tc>
        <w:tc>
          <w:tcPr>
            <w:tcW w:w="1418" w:type="dxa"/>
            <w:shd w:val="clear" w:color="auto" w:fill="FFFFFF" w:themeFill="background1"/>
          </w:tcPr>
          <w:p w:rsidR="00487C1E" w:rsidRDefault="007D3188" w:rsidP="00185DBF">
            <w:pPr>
              <w:pStyle w:val="a9"/>
              <w:rPr>
                <w:bCs/>
              </w:rPr>
            </w:pPr>
            <w:r>
              <w:rPr>
                <w:bCs/>
              </w:rPr>
              <w:t>01.12</w:t>
            </w:r>
          </w:p>
          <w:p w:rsidR="007D3188" w:rsidRDefault="007D3188" w:rsidP="00185DBF">
            <w:pPr>
              <w:pStyle w:val="a9"/>
              <w:rPr>
                <w:bCs/>
              </w:rPr>
            </w:pPr>
          </w:p>
          <w:p w:rsidR="007D3188" w:rsidRPr="00185DBF" w:rsidRDefault="007D3188" w:rsidP="00185DBF">
            <w:pPr>
              <w:pStyle w:val="a9"/>
              <w:rPr>
                <w:bCs/>
              </w:rPr>
            </w:pPr>
          </w:p>
        </w:tc>
      </w:tr>
      <w:tr w:rsidR="00185DBF" w:rsidRPr="00185DBF" w:rsidTr="00487C1E">
        <w:tc>
          <w:tcPr>
            <w:tcW w:w="604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190" w:type="dxa"/>
            <w:vMerge/>
            <w:shd w:val="clear" w:color="auto" w:fill="auto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Практикум</w:t>
            </w:r>
          </w:p>
        </w:tc>
        <w:tc>
          <w:tcPr>
            <w:tcW w:w="212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  <w:i/>
              </w:rPr>
            </w:pPr>
            <w:r w:rsidRPr="00185DBF">
              <w:rPr>
                <w:bCs/>
                <w:i/>
              </w:rPr>
              <w:t xml:space="preserve">Анализ текста </w:t>
            </w:r>
          </w:p>
        </w:tc>
        <w:tc>
          <w:tcPr>
            <w:tcW w:w="1418" w:type="dxa"/>
            <w:shd w:val="clear" w:color="auto" w:fill="FFFFFF" w:themeFill="background1"/>
          </w:tcPr>
          <w:p w:rsidR="00185DBF" w:rsidRPr="00185DBF" w:rsidRDefault="007D3188" w:rsidP="00185DBF">
            <w:pPr>
              <w:pStyle w:val="a9"/>
              <w:rPr>
                <w:bCs/>
                <w:i/>
              </w:rPr>
            </w:pPr>
            <w:r>
              <w:rPr>
                <w:bCs/>
                <w:i/>
              </w:rPr>
              <w:t>08.12</w:t>
            </w:r>
          </w:p>
        </w:tc>
      </w:tr>
      <w:tr w:rsidR="00185DBF" w:rsidRPr="00185DBF" w:rsidTr="00487C1E">
        <w:trPr>
          <w:trHeight w:val="721"/>
        </w:trPr>
        <w:tc>
          <w:tcPr>
            <w:tcW w:w="604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 xml:space="preserve">Богатство и разнообразие речи. 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Лекция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  <w:i/>
              </w:rPr>
            </w:pPr>
            <w:r w:rsidRPr="00185DBF">
              <w:rPr>
                <w:i/>
              </w:rPr>
              <w:t>Конспектирование  выступлений уч-ся, лекции учителя, подготовка докладов</w:t>
            </w:r>
          </w:p>
        </w:tc>
        <w:tc>
          <w:tcPr>
            <w:tcW w:w="1418" w:type="dxa"/>
            <w:shd w:val="clear" w:color="auto" w:fill="FFFFFF" w:themeFill="background1"/>
          </w:tcPr>
          <w:p w:rsidR="00185DBF" w:rsidRPr="00185DBF" w:rsidRDefault="007D3188" w:rsidP="00185DBF">
            <w:pPr>
              <w:pStyle w:val="a9"/>
              <w:rPr>
                <w:bCs/>
              </w:rPr>
            </w:pPr>
            <w:r>
              <w:rPr>
                <w:bCs/>
              </w:rPr>
              <w:t>15.12</w:t>
            </w:r>
          </w:p>
        </w:tc>
      </w:tr>
      <w:tr w:rsidR="00185DBF" w:rsidRPr="00185DBF" w:rsidTr="00487C1E">
        <w:tc>
          <w:tcPr>
            <w:tcW w:w="604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190" w:type="dxa"/>
            <w:vMerge/>
            <w:shd w:val="clear" w:color="auto" w:fill="auto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Практикум</w:t>
            </w:r>
          </w:p>
        </w:tc>
        <w:tc>
          <w:tcPr>
            <w:tcW w:w="212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  <w:i/>
              </w:rPr>
            </w:pPr>
            <w:r w:rsidRPr="00185DBF">
              <w:rPr>
                <w:bCs/>
                <w:i/>
              </w:rPr>
              <w:t xml:space="preserve">Упражнения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85DBF" w:rsidRPr="00185DBF" w:rsidRDefault="007D3188" w:rsidP="00185DBF">
            <w:pPr>
              <w:pStyle w:val="a9"/>
              <w:rPr>
                <w:bCs/>
              </w:rPr>
            </w:pPr>
            <w:r>
              <w:rPr>
                <w:bCs/>
              </w:rPr>
              <w:t>22.12</w:t>
            </w:r>
          </w:p>
        </w:tc>
      </w:tr>
      <w:tr w:rsidR="00185DBF" w:rsidRPr="00185DBF" w:rsidTr="00487C1E">
        <w:tc>
          <w:tcPr>
            <w:tcW w:w="604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3190" w:type="dxa"/>
            <w:vMerge/>
            <w:shd w:val="clear" w:color="auto" w:fill="auto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Р./О.</w:t>
            </w:r>
          </w:p>
        </w:tc>
        <w:tc>
          <w:tcPr>
            <w:tcW w:w="212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  <w:i/>
              </w:rPr>
            </w:pPr>
            <w:r w:rsidRPr="00185DBF">
              <w:rPr>
                <w:bCs/>
                <w:i/>
              </w:rPr>
              <w:t>Сочинение-миниатюра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185DBF" w:rsidRPr="00185DBF" w:rsidRDefault="007D3188" w:rsidP="00185DBF">
            <w:pPr>
              <w:pStyle w:val="a9"/>
              <w:rPr>
                <w:bCs/>
              </w:rPr>
            </w:pPr>
            <w:r>
              <w:rPr>
                <w:bCs/>
              </w:rPr>
              <w:t>29.12</w:t>
            </w:r>
          </w:p>
        </w:tc>
      </w:tr>
      <w:tr w:rsidR="00185DBF" w:rsidRPr="00185DBF" w:rsidTr="00487C1E">
        <w:trPr>
          <w:trHeight w:val="384"/>
        </w:trPr>
        <w:tc>
          <w:tcPr>
            <w:tcW w:w="604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190" w:type="dxa"/>
            <w:shd w:val="clear" w:color="auto" w:fill="auto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Выразительность речи.</w:t>
            </w:r>
          </w:p>
        </w:tc>
        <w:tc>
          <w:tcPr>
            <w:tcW w:w="850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Комбинированный урок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  <w:i/>
              </w:rPr>
            </w:pPr>
            <w:r w:rsidRPr="00185DBF">
              <w:rPr>
                <w:i/>
              </w:rPr>
              <w:t xml:space="preserve">Конспектирование  выступлений уч-ся, лекции учителя, подготовка докладов, </w:t>
            </w:r>
          </w:p>
        </w:tc>
        <w:tc>
          <w:tcPr>
            <w:tcW w:w="1418" w:type="dxa"/>
            <w:shd w:val="clear" w:color="auto" w:fill="FFFFFF" w:themeFill="background1"/>
          </w:tcPr>
          <w:p w:rsidR="00185DBF" w:rsidRPr="00185DBF" w:rsidRDefault="007D3188" w:rsidP="00185DBF">
            <w:pPr>
              <w:pStyle w:val="a9"/>
              <w:rPr>
                <w:bCs/>
              </w:rPr>
            </w:pPr>
            <w:r>
              <w:rPr>
                <w:bCs/>
              </w:rPr>
              <w:t>12.01</w:t>
            </w:r>
          </w:p>
        </w:tc>
      </w:tr>
      <w:tr w:rsidR="00185DBF" w:rsidRPr="00185DBF" w:rsidTr="00487C1E">
        <w:tc>
          <w:tcPr>
            <w:tcW w:w="604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190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  <w:i/>
              </w:rPr>
            </w:pPr>
            <w:r w:rsidRPr="00185DBF">
              <w:rPr>
                <w:bCs/>
                <w:i/>
              </w:rPr>
              <w:t xml:space="preserve">Благозвучие речи. Звукопись как изобразительное средство. </w:t>
            </w:r>
          </w:p>
        </w:tc>
        <w:tc>
          <w:tcPr>
            <w:tcW w:w="850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Практикум</w:t>
            </w:r>
          </w:p>
        </w:tc>
        <w:tc>
          <w:tcPr>
            <w:tcW w:w="212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i/>
              </w:rPr>
            </w:pPr>
            <w:r w:rsidRPr="00185DBF">
              <w:rPr>
                <w:i/>
              </w:rPr>
              <w:t>Карточки «Выразительные средства фонетики»</w:t>
            </w:r>
          </w:p>
        </w:tc>
        <w:tc>
          <w:tcPr>
            <w:tcW w:w="1418" w:type="dxa"/>
            <w:shd w:val="clear" w:color="auto" w:fill="FFFFFF" w:themeFill="background1"/>
          </w:tcPr>
          <w:p w:rsidR="00185DBF" w:rsidRPr="00185DBF" w:rsidRDefault="007D3188" w:rsidP="00185DBF">
            <w:pPr>
              <w:pStyle w:val="a9"/>
              <w:rPr>
                <w:bCs/>
              </w:rPr>
            </w:pPr>
            <w:r>
              <w:rPr>
                <w:bCs/>
              </w:rPr>
              <w:t>19.01</w:t>
            </w:r>
          </w:p>
        </w:tc>
      </w:tr>
      <w:tr w:rsidR="00185DBF" w:rsidRPr="00185DBF" w:rsidTr="00487C1E">
        <w:trPr>
          <w:trHeight w:val="1117"/>
        </w:trPr>
        <w:tc>
          <w:tcPr>
            <w:tcW w:w="604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190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  <w:i/>
              </w:rPr>
            </w:pPr>
            <w:r w:rsidRPr="00185DBF">
              <w:rPr>
                <w:bCs/>
                <w:i/>
              </w:rPr>
              <w:t>Роль словесного ударения в стихотворной речи. Интонационное богатство родной речи.</w:t>
            </w:r>
          </w:p>
        </w:tc>
        <w:tc>
          <w:tcPr>
            <w:tcW w:w="850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Практикум</w:t>
            </w:r>
          </w:p>
        </w:tc>
        <w:tc>
          <w:tcPr>
            <w:tcW w:w="212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i/>
              </w:rPr>
            </w:pPr>
            <w:r w:rsidRPr="00185DBF">
              <w:rPr>
                <w:i/>
              </w:rPr>
              <w:t xml:space="preserve">Конкурс на лучшего ученика, передавшего голосом, тоном характер персонажа в соответствии с заданием. Анализ стихотворения А. </w:t>
            </w:r>
            <w:proofErr w:type="spellStart"/>
            <w:r w:rsidRPr="00185DBF">
              <w:rPr>
                <w:i/>
              </w:rPr>
              <w:t>Барто</w:t>
            </w:r>
            <w:proofErr w:type="spellEnd"/>
            <w:r w:rsidRPr="00185DBF">
              <w:rPr>
                <w:i/>
              </w:rPr>
              <w:t xml:space="preserve"> "Ссора"</w:t>
            </w:r>
          </w:p>
        </w:tc>
        <w:tc>
          <w:tcPr>
            <w:tcW w:w="1418" w:type="dxa"/>
            <w:shd w:val="clear" w:color="auto" w:fill="FFFFFF" w:themeFill="background1"/>
          </w:tcPr>
          <w:p w:rsidR="00185DBF" w:rsidRPr="00185DBF" w:rsidRDefault="007D3188" w:rsidP="00185DBF">
            <w:pPr>
              <w:pStyle w:val="a9"/>
              <w:rPr>
                <w:bCs/>
              </w:rPr>
            </w:pPr>
            <w:r>
              <w:rPr>
                <w:bCs/>
              </w:rPr>
              <w:t>26.01</w:t>
            </w:r>
          </w:p>
        </w:tc>
      </w:tr>
      <w:tr w:rsidR="00185DBF" w:rsidRPr="00185DBF" w:rsidTr="00487C1E">
        <w:trPr>
          <w:trHeight w:val="1016"/>
        </w:trPr>
        <w:tc>
          <w:tcPr>
            <w:tcW w:w="604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>
              <w:rPr>
                <w:bCs/>
              </w:rPr>
              <w:lastRenderedPageBreak/>
              <w:t>21</w:t>
            </w:r>
          </w:p>
        </w:tc>
        <w:tc>
          <w:tcPr>
            <w:tcW w:w="3190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  <w:i/>
              </w:rPr>
            </w:pPr>
            <w:r w:rsidRPr="00185DBF">
              <w:rPr>
                <w:i/>
                <w:iCs/>
              </w:rPr>
              <w:t>Выразительные возможности, русского словообразова</w:t>
            </w:r>
            <w:r w:rsidRPr="00185DBF">
              <w:rPr>
                <w:i/>
                <w:iCs/>
              </w:rPr>
              <w:softHyphen/>
              <w:t>ния.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Практикум</w:t>
            </w:r>
          </w:p>
        </w:tc>
        <w:tc>
          <w:tcPr>
            <w:tcW w:w="212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i/>
              </w:rPr>
            </w:pPr>
            <w:r w:rsidRPr="00185DBF">
              <w:rPr>
                <w:i/>
              </w:rPr>
              <w:t xml:space="preserve">Рассказ М Зощенко "Происшествие". </w:t>
            </w:r>
            <w:hyperlink r:id="rId7" w:history="1">
              <w:r w:rsidRPr="00185DBF">
                <w:rPr>
                  <w:rStyle w:val="a8"/>
                  <w:i/>
                  <w:color w:val="auto"/>
                </w:rPr>
                <w:t>Малые жанры фольклора: загадки, пословицы, поговорки.</w:t>
              </w:r>
            </w:hyperlink>
          </w:p>
        </w:tc>
        <w:tc>
          <w:tcPr>
            <w:tcW w:w="1418" w:type="dxa"/>
            <w:shd w:val="clear" w:color="auto" w:fill="FFFFFF" w:themeFill="background1"/>
          </w:tcPr>
          <w:p w:rsidR="00185DBF" w:rsidRPr="00185DBF" w:rsidRDefault="007D3188" w:rsidP="00185DBF">
            <w:pPr>
              <w:pStyle w:val="a9"/>
              <w:rPr>
                <w:i/>
              </w:rPr>
            </w:pPr>
            <w:r>
              <w:rPr>
                <w:i/>
              </w:rPr>
              <w:t>02.02</w:t>
            </w:r>
          </w:p>
        </w:tc>
      </w:tr>
      <w:tr w:rsidR="00185DBF" w:rsidRPr="00185DBF" w:rsidTr="00487C1E">
        <w:trPr>
          <w:trHeight w:val="250"/>
        </w:trPr>
        <w:tc>
          <w:tcPr>
            <w:tcW w:w="604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3190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  <w:i/>
              </w:rPr>
            </w:pPr>
            <w:r w:rsidRPr="00185DBF">
              <w:rPr>
                <w:i/>
                <w:iCs/>
              </w:rPr>
              <w:t xml:space="preserve">Лексическое богатство русского языка. Троп как оборот речи, в котором слово употреблено в переносном значении. </w:t>
            </w:r>
          </w:p>
        </w:tc>
        <w:tc>
          <w:tcPr>
            <w:tcW w:w="850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Лекция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i/>
              </w:rPr>
            </w:pPr>
            <w:r w:rsidRPr="00185DBF">
              <w:rPr>
                <w:i/>
              </w:rPr>
              <w:t xml:space="preserve">Конспектирование. Сообщения уч-ся </w:t>
            </w:r>
          </w:p>
        </w:tc>
        <w:tc>
          <w:tcPr>
            <w:tcW w:w="1418" w:type="dxa"/>
            <w:shd w:val="clear" w:color="auto" w:fill="FFFFFF" w:themeFill="background1"/>
          </w:tcPr>
          <w:p w:rsidR="00185DBF" w:rsidRPr="00185DBF" w:rsidRDefault="007D3188" w:rsidP="00185DBF">
            <w:pPr>
              <w:pStyle w:val="a9"/>
              <w:rPr>
                <w:bCs/>
              </w:rPr>
            </w:pPr>
            <w:r>
              <w:rPr>
                <w:bCs/>
              </w:rPr>
              <w:t>09.02</w:t>
            </w:r>
          </w:p>
        </w:tc>
      </w:tr>
      <w:tr w:rsidR="00185DBF" w:rsidRPr="00185DBF" w:rsidTr="00487C1E">
        <w:tc>
          <w:tcPr>
            <w:tcW w:w="604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3190" w:type="dxa"/>
            <w:vMerge w:val="restart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  <w:i/>
              </w:rPr>
            </w:pPr>
            <w:r w:rsidRPr="00185DBF">
              <w:rPr>
                <w:i/>
              </w:rPr>
              <w:t>Эпитеты. Постоянные эпитеты. Роль эпитетов при создании художественных образов и авторской оценки.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Лекция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  <w:i/>
              </w:rPr>
            </w:pPr>
            <w:r w:rsidRPr="00185DBF">
              <w:rPr>
                <w:i/>
              </w:rPr>
              <w:t>Конспектирование  выступлений уч-ся, лекции учителя, подготовка докладов</w:t>
            </w:r>
          </w:p>
        </w:tc>
        <w:tc>
          <w:tcPr>
            <w:tcW w:w="1418" w:type="dxa"/>
            <w:shd w:val="clear" w:color="auto" w:fill="FFFFFF" w:themeFill="background1"/>
          </w:tcPr>
          <w:p w:rsidR="00185DBF" w:rsidRPr="00185DBF" w:rsidRDefault="007D3188" w:rsidP="00185DBF">
            <w:pPr>
              <w:pStyle w:val="a9"/>
              <w:rPr>
                <w:bCs/>
              </w:rPr>
            </w:pPr>
            <w:r>
              <w:rPr>
                <w:bCs/>
              </w:rPr>
              <w:t>16.02</w:t>
            </w:r>
          </w:p>
        </w:tc>
      </w:tr>
      <w:tr w:rsidR="00185DBF" w:rsidRPr="00185DBF" w:rsidTr="00487C1E">
        <w:tc>
          <w:tcPr>
            <w:tcW w:w="604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3190" w:type="dxa"/>
            <w:vMerge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  <w:i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i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Практикум</w:t>
            </w:r>
          </w:p>
        </w:tc>
        <w:tc>
          <w:tcPr>
            <w:tcW w:w="212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i/>
              </w:rPr>
            </w:pPr>
            <w:r w:rsidRPr="00185DBF">
              <w:rPr>
                <w:i/>
              </w:rPr>
              <w:t>Анализ стихотворения К.Д. Бальмонт «Снежинка». Творческие задания.</w:t>
            </w:r>
          </w:p>
        </w:tc>
        <w:tc>
          <w:tcPr>
            <w:tcW w:w="1418" w:type="dxa"/>
            <w:shd w:val="clear" w:color="auto" w:fill="FFFFFF" w:themeFill="background1"/>
          </w:tcPr>
          <w:p w:rsidR="00185DBF" w:rsidRPr="00185DBF" w:rsidRDefault="007D3188" w:rsidP="00185DBF">
            <w:pPr>
              <w:pStyle w:val="a9"/>
              <w:rPr>
                <w:bCs/>
              </w:rPr>
            </w:pPr>
            <w:r>
              <w:rPr>
                <w:bCs/>
              </w:rPr>
              <w:t>02.03</w:t>
            </w:r>
          </w:p>
        </w:tc>
      </w:tr>
      <w:tr w:rsidR="00185DBF" w:rsidRPr="00185DBF" w:rsidTr="00487C1E">
        <w:tc>
          <w:tcPr>
            <w:tcW w:w="604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3190" w:type="dxa"/>
            <w:vMerge w:val="restart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i/>
              </w:rPr>
            </w:pPr>
            <w:r w:rsidRPr="00185DBF">
              <w:rPr>
                <w:bCs/>
                <w:i/>
              </w:rPr>
              <w:t>Тропы: метафора, метонимия, синекдо</w:t>
            </w:r>
            <w:r w:rsidRPr="00185DBF">
              <w:rPr>
                <w:bCs/>
                <w:i/>
              </w:rPr>
              <w:softHyphen/>
              <w:t>ха, аллегория, сравнения, эпитеты</w:t>
            </w:r>
            <w:r w:rsidRPr="00185DBF">
              <w:rPr>
                <w:i/>
              </w:rPr>
              <w:t>, олицетворение, гипербола, литота.</w:t>
            </w:r>
          </w:p>
          <w:p w:rsidR="00185DBF" w:rsidRPr="00185DBF" w:rsidRDefault="00185DBF" w:rsidP="00185DBF">
            <w:pPr>
              <w:pStyle w:val="a9"/>
              <w:rPr>
                <w:bCs/>
                <w:i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Лекция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i/>
              </w:rPr>
            </w:pPr>
            <w:r w:rsidRPr="00185DBF">
              <w:rPr>
                <w:i/>
              </w:rPr>
              <w:t xml:space="preserve">Конспектирование. Сообщения уч-ся. Составление таблицы </w:t>
            </w:r>
          </w:p>
        </w:tc>
        <w:tc>
          <w:tcPr>
            <w:tcW w:w="1418" w:type="dxa"/>
            <w:shd w:val="clear" w:color="auto" w:fill="FFFFFF" w:themeFill="background1"/>
          </w:tcPr>
          <w:p w:rsidR="00185DBF" w:rsidRPr="00185DBF" w:rsidRDefault="007D3188" w:rsidP="00185DBF">
            <w:pPr>
              <w:pStyle w:val="a9"/>
              <w:rPr>
                <w:bCs/>
              </w:rPr>
            </w:pPr>
            <w:r>
              <w:rPr>
                <w:bCs/>
              </w:rPr>
              <w:t>09.03</w:t>
            </w:r>
          </w:p>
        </w:tc>
      </w:tr>
      <w:tr w:rsidR="00185DBF" w:rsidRPr="00185DBF" w:rsidTr="00487C1E">
        <w:tc>
          <w:tcPr>
            <w:tcW w:w="604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3190" w:type="dxa"/>
            <w:vMerge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  <w:i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i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Практикум</w:t>
            </w:r>
          </w:p>
        </w:tc>
        <w:tc>
          <w:tcPr>
            <w:tcW w:w="212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i/>
              </w:rPr>
            </w:pPr>
            <w:r w:rsidRPr="00185DBF">
              <w:rPr>
                <w:i/>
              </w:rPr>
              <w:t>Тренинг по определению сравнения. Стихотворения А. С. Пушкина, К. Д. Бальмонта,  М.Ю. Лермонтова «Бородино»,  «Парус», С. А. Есенина «Поёт зима – аукает</w:t>
            </w:r>
            <w:proofErr w:type="gramStart"/>
            <w:r w:rsidRPr="00185DBF">
              <w:rPr>
                <w:i/>
              </w:rPr>
              <w:t>..»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</w:tcPr>
          <w:p w:rsidR="00185DBF" w:rsidRPr="00185DBF" w:rsidRDefault="007D3188" w:rsidP="00185DBF">
            <w:pPr>
              <w:pStyle w:val="a9"/>
              <w:rPr>
                <w:bCs/>
              </w:rPr>
            </w:pPr>
            <w:r>
              <w:rPr>
                <w:bCs/>
              </w:rPr>
              <w:t>16.03</w:t>
            </w:r>
          </w:p>
        </w:tc>
      </w:tr>
      <w:tr w:rsidR="00185DBF" w:rsidRPr="00185DBF" w:rsidTr="00487C1E">
        <w:trPr>
          <w:trHeight w:val="735"/>
        </w:trPr>
        <w:tc>
          <w:tcPr>
            <w:tcW w:w="604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3190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  <w:i/>
              </w:rPr>
            </w:pPr>
            <w:r w:rsidRPr="00185DBF">
              <w:rPr>
                <w:i/>
              </w:rPr>
              <w:t xml:space="preserve">Изобразительные возможности синонимов, антонимов, омонимов, омофонов, омографов. </w:t>
            </w:r>
          </w:p>
        </w:tc>
        <w:tc>
          <w:tcPr>
            <w:tcW w:w="850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Комбинированный урок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i/>
              </w:rPr>
            </w:pPr>
            <w:r w:rsidRPr="00185DBF">
              <w:rPr>
                <w:i/>
              </w:rPr>
              <w:t xml:space="preserve">Творческие задания. Тест. </w:t>
            </w:r>
          </w:p>
        </w:tc>
        <w:tc>
          <w:tcPr>
            <w:tcW w:w="1418" w:type="dxa"/>
            <w:shd w:val="clear" w:color="auto" w:fill="FFFFFF" w:themeFill="background1"/>
          </w:tcPr>
          <w:p w:rsidR="00185DBF" w:rsidRPr="00185DBF" w:rsidRDefault="007D3188" w:rsidP="00185DBF">
            <w:pPr>
              <w:pStyle w:val="a9"/>
              <w:rPr>
                <w:bCs/>
              </w:rPr>
            </w:pPr>
            <w:r>
              <w:rPr>
                <w:bCs/>
              </w:rPr>
              <w:t>30.03</w:t>
            </w:r>
          </w:p>
        </w:tc>
      </w:tr>
      <w:tr w:rsidR="00185DBF" w:rsidRPr="00185DBF" w:rsidTr="00487C1E">
        <w:tc>
          <w:tcPr>
            <w:tcW w:w="604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3190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  <w:i/>
              </w:rPr>
            </w:pPr>
            <w:r w:rsidRPr="00185DBF">
              <w:rPr>
                <w:i/>
              </w:rPr>
              <w:t>Особенности употребления фразеологизмов в речи. Крылатые слова, пословицы и поговорки; их использование в речи.</w:t>
            </w:r>
          </w:p>
        </w:tc>
        <w:tc>
          <w:tcPr>
            <w:tcW w:w="850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Практикум</w:t>
            </w:r>
          </w:p>
        </w:tc>
        <w:tc>
          <w:tcPr>
            <w:tcW w:w="212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i/>
              </w:rPr>
            </w:pPr>
            <w:r w:rsidRPr="00185DBF">
              <w:rPr>
                <w:i/>
              </w:rPr>
              <w:t>Лексические задания. Работа  с пословицами. Поговорками, загадками.</w:t>
            </w:r>
          </w:p>
        </w:tc>
        <w:tc>
          <w:tcPr>
            <w:tcW w:w="1418" w:type="dxa"/>
            <w:shd w:val="clear" w:color="auto" w:fill="FFFFFF" w:themeFill="background1"/>
          </w:tcPr>
          <w:p w:rsidR="00185DBF" w:rsidRPr="00185DBF" w:rsidRDefault="007D3188" w:rsidP="00185DBF">
            <w:pPr>
              <w:pStyle w:val="a9"/>
              <w:rPr>
                <w:bCs/>
              </w:rPr>
            </w:pPr>
            <w:r>
              <w:rPr>
                <w:bCs/>
              </w:rPr>
              <w:t>06.04</w:t>
            </w:r>
          </w:p>
        </w:tc>
      </w:tr>
      <w:tr w:rsidR="00185DBF" w:rsidRPr="00185DBF" w:rsidTr="00487C1E">
        <w:tc>
          <w:tcPr>
            <w:tcW w:w="604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3190" w:type="dxa"/>
            <w:vMerge w:val="restart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  <w:i/>
              </w:rPr>
            </w:pPr>
            <w:r w:rsidRPr="00185DBF">
              <w:rPr>
                <w:i/>
              </w:rPr>
              <w:t>Грам</w:t>
            </w:r>
            <w:r w:rsidRPr="00185DBF">
              <w:rPr>
                <w:i/>
              </w:rPr>
              <w:softHyphen/>
              <w:t xml:space="preserve">матическая синонимия.  Стилистические функции </w:t>
            </w:r>
            <w:r w:rsidRPr="00185DBF">
              <w:rPr>
                <w:i/>
              </w:rPr>
              <w:lastRenderedPageBreak/>
              <w:t>некоторых синтаксичес</w:t>
            </w:r>
            <w:r w:rsidRPr="00185DBF">
              <w:rPr>
                <w:i/>
              </w:rPr>
              <w:softHyphen/>
              <w:t>ких средств: порядка слов, однородных и обособленных членов предложения, обращений и вводных слов и т. п.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Практикум</w:t>
            </w:r>
          </w:p>
        </w:tc>
        <w:tc>
          <w:tcPr>
            <w:tcW w:w="212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i/>
              </w:rPr>
            </w:pPr>
            <w:r w:rsidRPr="00185DBF">
              <w:rPr>
                <w:i/>
              </w:rPr>
              <w:t xml:space="preserve">Карточки-информаторы </w:t>
            </w:r>
          </w:p>
        </w:tc>
        <w:tc>
          <w:tcPr>
            <w:tcW w:w="1418" w:type="dxa"/>
            <w:shd w:val="clear" w:color="auto" w:fill="FFFFFF" w:themeFill="background1"/>
          </w:tcPr>
          <w:p w:rsidR="00185DBF" w:rsidRPr="00185DBF" w:rsidRDefault="007D3188" w:rsidP="00185DBF">
            <w:pPr>
              <w:pStyle w:val="a9"/>
              <w:rPr>
                <w:bCs/>
              </w:rPr>
            </w:pPr>
            <w:r>
              <w:rPr>
                <w:bCs/>
              </w:rPr>
              <w:t>13.04</w:t>
            </w:r>
          </w:p>
        </w:tc>
      </w:tr>
      <w:tr w:rsidR="00185DBF" w:rsidRPr="00185DBF" w:rsidTr="00487C1E">
        <w:trPr>
          <w:trHeight w:val="948"/>
        </w:trPr>
        <w:tc>
          <w:tcPr>
            <w:tcW w:w="604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>
              <w:rPr>
                <w:bCs/>
              </w:rPr>
              <w:lastRenderedPageBreak/>
              <w:t>30</w:t>
            </w:r>
          </w:p>
        </w:tc>
        <w:tc>
          <w:tcPr>
            <w:tcW w:w="3190" w:type="dxa"/>
            <w:vMerge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  <w:i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 xml:space="preserve">Лекция. Практикум. </w:t>
            </w:r>
          </w:p>
        </w:tc>
        <w:tc>
          <w:tcPr>
            <w:tcW w:w="212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i/>
              </w:rPr>
            </w:pPr>
            <w:r w:rsidRPr="00185DBF">
              <w:rPr>
                <w:i/>
              </w:rPr>
              <w:t>Конспектирование, работа по карточкам</w:t>
            </w:r>
          </w:p>
        </w:tc>
        <w:tc>
          <w:tcPr>
            <w:tcW w:w="1418" w:type="dxa"/>
            <w:shd w:val="clear" w:color="auto" w:fill="FFFFFF" w:themeFill="background1"/>
          </w:tcPr>
          <w:p w:rsidR="00185DBF" w:rsidRPr="00185DBF" w:rsidRDefault="007D3188" w:rsidP="00185DBF">
            <w:pPr>
              <w:pStyle w:val="a9"/>
              <w:rPr>
                <w:bCs/>
              </w:rPr>
            </w:pPr>
            <w:r>
              <w:rPr>
                <w:bCs/>
              </w:rPr>
              <w:t>20.04</w:t>
            </w:r>
          </w:p>
        </w:tc>
      </w:tr>
      <w:tr w:rsidR="00702A92" w:rsidRPr="00185DBF" w:rsidTr="00487C1E">
        <w:trPr>
          <w:trHeight w:val="2484"/>
        </w:trPr>
        <w:tc>
          <w:tcPr>
            <w:tcW w:w="604" w:type="dxa"/>
            <w:shd w:val="clear" w:color="auto" w:fill="FFFFFF" w:themeFill="background1"/>
          </w:tcPr>
          <w:p w:rsidR="00702A92" w:rsidRPr="00185DBF" w:rsidRDefault="00702A92" w:rsidP="00185DBF">
            <w:pPr>
              <w:pStyle w:val="a9"/>
              <w:rPr>
                <w:bCs/>
              </w:rPr>
            </w:pPr>
            <w:r>
              <w:rPr>
                <w:bCs/>
              </w:rPr>
              <w:lastRenderedPageBreak/>
              <w:t>31</w:t>
            </w:r>
          </w:p>
          <w:p w:rsidR="00702A92" w:rsidRPr="00185DBF" w:rsidRDefault="00702A92" w:rsidP="00185DBF">
            <w:pPr>
              <w:pStyle w:val="a9"/>
              <w:rPr>
                <w:bCs/>
              </w:rPr>
            </w:pPr>
          </w:p>
        </w:tc>
        <w:tc>
          <w:tcPr>
            <w:tcW w:w="3190" w:type="dxa"/>
            <w:shd w:val="clear" w:color="auto" w:fill="FFFFFF" w:themeFill="background1"/>
          </w:tcPr>
          <w:p w:rsidR="00702A92" w:rsidRPr="00185DBF" w:rsidRDefault="00702A92" w:rsidP="00185DBF">
            <w:pPr>
              <w:pStyle w:val="a9"/>
              <w:rPr>
                <w:i/>
              </w:rPr>
            </w:pPr>
            <w:r w:rsidRPr="00185DBF">
              <w:rPr>
                <w:i/>
              </w:rPr>
              <w:t>Стилистические фигуры, построенные на изобразительно-выразительных свой</w:t>
            </w:r>
            <w:r w:rsidRPr="00185DBF">
              <w:rPr>
                <w:i/>
              </w:rPr>
              <w:softHyphen/>
              <w:t>ствах русского синтаксиса: параллелизм, антитеза и оксюморон, градация, инверсия, эллипсис и т.п.</w:t>
            </w:r>
          </w:p>
        </w:tc>
        <w:tc>
          <w:tcPr>
            <w:tcW w:w="850" w:type="dxa"/>
            <w:shd w:val="clear" w:color="auto" w:fill="FFFFFF" w:themeFill="background1"/>
          </w:tcPr>
          <w:p w:rsidR="00702A92" w:rsidRPr="00185DBF" w:rsidRDefault="00702A92" w:rsidP="00185DBF">
            <w:pPr>
              <w:pStyle w:val="a9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702A92" w:rsidRPr="00185DBF" w:rsidRDefault="00702A92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 xml:space="preserve">Лекция. Практикум. </w:t>
            </w:r>
          </w:p>
          <w:p w:rsidR="00702A92" w:rsidRPr="00185DBF" w:rsidRDefault="00702A92" w:rsidP="00185DBF">
            <w:pPr>
              <w:pStyle w:val="a9"/>
              <w:rPr>
                <w:b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02A92" w:rsidRPr="00185DBF" w:rsidRDefault="00702A92" w:rsidP="00185DBF">
            <w:pPr>
              <w:pStyle w:val="a9"/>
              <w:rPr>
                <w:i/>
              </w:rPr>
            </w:pPr>
            <w:r w:rsidRPr="00185DBF">
              <w:rPr>
                <w:i/>
              </w:rPr>
              <w:t>Карточки-задания. Анализ стихотворения А.А. Блока «Полный месяц встал над лугом</w:t>
            </w:r>
            <w:proofErr w:type="gramStart"/>
            <w:r w:rsidRPr="00185DBF">
              <w:rPr>
                <w:i/>
              </w:rPr>
              <w:t xml:space="preserve">..» </w:t>
            </w:r>
            <w:proofErr w:type="gramEnd"/>
          </w:p>
          <w:p w:rsidR="00702A92" w:rsidRPr="00185DBF" w:rsidRDefault="00702A92" w:rsidP="00185DBF">
            <w:pPr>
              <w:pStyle w:val="a9"/>
              <w:rPr>
                <w:i/>
              </w:rPr>
            </w:pPr>
            <w:r w:rsidRPr="00185DBF">
              <w:rPr>
                <w:i/>
              </w:rPr>
              <w:t>Анализ стихотворения  Н. М. Рубцова «Острова свои обогреваем». Тренинг по определению фигур речи.</w:t>
            </w:r>
          </w:p>
        </w:tc>
        <w:tc>
          <w:tcPr>
            <w:tcW w:w="1418" w:type="dxa"/>
            <w:shd w:val="clear" w:color="auto" w:fill="FFFFFF" w:themeFill="background1"/>
          </w:tcPr>
          <w:p w:rsidR="00702A92" w:rsidRPr="00185DBF" w:rsidRDefault="007D3188" w:rsidP="00185DBF">
            <w:pPr>
              <w:pStyle w:val="a9"/>
              <w:rPr>
                <w:bCs/>
              </w:rPr>
            </w:pPr>
            <w:r>
              <w:rPr>
                <w:bCs/>
              </w:rPr>
              <w:t>27.04</w:t>
            </w:r>
          </w:p>
        </w:tc>
      </w:tr>
      <w:tr w:rsidR="00185DBF" w:rsidRPr="00185DBF" w:rsidTr="00487C1E">
        <w:tc>
          <w:tcPr>
            <w:tcW w:w="604" w:type="dxa"/>
            <w:shd w:val="clear" w:color="auto" w:fill="FFFFFF" w:themeFill="background1"/>
          </w:tcPr>
          <w:p w:rsidR="00185DBF" w:rsidRPr="00185DBF" w:rsidRDefault="00702A92" w:rsidP="00185DBF">
            <w:pPr>
              <w:pStyle w:val="a9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319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i/>
              </w:rPr>
            </w:pPr>
            <w:r w:rsidRPr="00185DBF">
              <w:rPr>
                <w:i/>
              </w:rPr>
              <w:t>Паралингвистические средства выразительности речи (жесты, мимика, пантомимика).</w:t>
            </w:r>
          </w:p>
          <w:p w:rsidR="00185DBF" w:rsidRPr="00185DBF" w:rsidRDefault="00185DBF" w:rsidP="00185DBF">
            <w:pPr>
              <w:pStyle w:val="a9"/>
              <w:rPr>
                <w:bCs/>
                <w:i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 xml:space="preserve">Лекция. Практикум. </w:t>
            </w:r>
          </w:p>
        </w:tc>
        <w:tc>
          <w:tcPr>
            <w:tcW w:w="212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i/>
              </w:rPr>
            </w:pPr>
            <w:proofErr w:type="gramStart"/>
            <w:r w:rsidRPr="00185DBF">
              <w:rPr>
                <w:i/>
              </w:rPr>
              <w:t xml:space="preserve">Задания-карточки  «Этикетная роль мимики, жестов, позы и телодвижений»; </w:t>
            </w:r>
            <w:r w:rsidRPr="00185DBF">
              <w:rPr>
                <w:bCs/>
                <w:i/>
              </w:rPr>
              <w:t>тренинг «Жесты (ритмические, эмоциональные, указа</w:t>
            </w:r>
            <w:r w:rsidRPr="00185DBF">
              <w:rPr>
                <w:bCs/>
                <w:i/>
              </w:rPr>
              <w:softHyphen/>
              <w:t>тельные, изобразительные и символические</w:t>
            </w:r>
            <w:r w:rsidRPr="00185DBF">
              <w:rPr>
                <w:i/>
              </w:rPr>
              <w:t>)»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</w:tcPr>
          <w:p w:rsidR="00185DBF" w:rsidRPr="00185DBF" w:rsidRDefault="007D3188" w:rsidP="00185DBF">
            <w:pPr>
              <w:pStyle w:val="a9"/>
              <w:rPr>
                <w:bCs/>
              </w:rPr>
            </w:pPr>
            <w:r>
              <w:rPr>
                <w:bCs/>
              </w:rPr>
              <w:t>04.05</w:t>
            </w:r>
          </w:p>
        </w:tc>
      </w:tr>
      <w:tr w:rsidR="00185DBF" w:rsidRPr="00185DBF" w:rsidTr="00487C1E">
        <w:tc>
          <w:tcPr>
            <w:tcW w:w="604" w:type="dxa"/>
            <w:shd w:val="clear" w:color="auto" w:fill="FFFFFF" w:themeFill="background1"/>
          </w:tcPr>
          <w:p w:rsidR="00185DBF" w:rsidRPr="00185DBF" w:rsidRDefault="00702A92" w:rsidP="00185DBF">
            <w:pPr>
              <w:pStyle w:val="a9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3190" w:type="dxa"/>
            <w:shd w:val="clear" w:color="auto" w:fill="auto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Уместность речи.</w:t>
            </w:r>
          </w:p>
        </w:tc>
        <w:tc>
          <w:tcPr>
            <w:tcW w:w="850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Беседа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i/>
              </w:rPr>
            </w:pPr>
            <w:r w:rsidRPr="00185DBF">
              <w:rPr>
                <w:i/>
              </w:rPr>
              <w:t xml:space="preserve">Анализ стихотворения  Д. Самойлова «Сороковые» </w:t>
            </w:r>
          </w:p>
        </w:tc>
        <w:tc>
          <w:tcPr>
            <w:tcW w:w="1418" w:type="dxa"/>
            <w:shd w:val="clear" w:color="auto" w:fill="FFFFFF" w:themeFill="background1"/>
          </w:tcPr>
          <w:p w:rsidR="00185DBF" w:rsidRPr="00185DBF" w:rsidRDefault="007D3188" w:rsidP="00185DBF">
            <w:pPr>
              <w:pStyle w:val="a9"/>
              <w:rPr>
                <w:bCs/>
              </w:rPr>
            </w:pPr>
            <w:r>
              <w:rPr>
                <w:bCs/>
              </w:rPr>
              <w:t>11.05</w:t>
            </w:r>
          </w:p>
        </w:tc>
      </w:tr>
      <w:tr w:rsidR="00185DBF" w:rsidRPr="00185DBF" w:rsidTr="00487C1E">
        <w:tc>
          <w:tcPr>
            <w:tcW w:w="604" w:type="dxa"/>
            <w:shd w:val="clear" w:color="auto" w:fill="FFFFFF" w:themeFill="background1"/>
          </w:tcPr>
          <w:p w:rsidR="00185DBF" w:rsidRPr="00185DBF" w:rsidRDefault="00702A92" w:rsidP="00185DBF">
            <w:pPr>
              <w:pStyle w:val="a9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3190" w:type="dxa"/>
            <w:shd w:val="clear" w:color="auto" w:fill="auto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Контрольный тест по курсу “Культура речи”.</w:t>
            </w:r>
          </w:p>
        </w:tc>
        <w:tc>
          <w:tcPr>
            <w:tcW w:w="850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bCs/>
              </w:rPr>
            </w:pPr>
            <w:r w:rsidRPr="00185DBF">
              <w:rPr>
                <w:bCs/>
              </w:rPr>
              <w:t xml:space="preserve">Урок контроля </w:t>
            </w:r>
            <w:proofErr w:type="spellStart"/>
            <w:r w:rsidRPr="00185DBF">
              <w:rPr>
                <w:bCs/>
              </w:rPr>
              <w:t>зун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185DBF" w:rsidRPr="00185DBF" w:rsidRDefault="00185DBF" w:rsidP="00185DBF">
            <w:pPr>
              <w:pStyle w:val="a9"/>
              <w:rPr>
                <w:i/>
              </w:rPr>
            </w:pPr>
            <w:r w:rsidRPr="00185DBF">
              <w:rPr>
                <w:i/>
              </w:rPr>
              <w:t xml:space="preserve">Тест </w:t>
            </w:r>
          </w:p>
        </w:tc>
        <w:tc>
          <w:tcPr>
            <w:tcW w:w="1418" w:type="dxa"/>
            <w:shd w:val="clear" w:color="auto" w:fill="FFFFFF" w:themeFill="background1"/>
          </w:tcPr>
          <w:p w:rsidR="00185DBF" w:rsidRPr="00185DBF" w:rsidRDefault="007D3188" w:rsidP="00185DBF">
            <w:pPr>
              <w:pStyle w:val="a9"/>
              <w:rPr>
                <w:i/>
              </w:rPr>
            </w:pPr>
            <w:r>
              <w:rPr>
                <w:i/>
              </w:rPr>
              <w:t>18.05</w:t>
            </w:r>
          </w:p>
        </w:tc>
      </w:tr>
    </w:tbl>
    <w:p w:rsidR="005D1B14" w:rsidRPr="00185DBF" w:rsidRDefault="005D1B14" w:rsidP="00185DBF">
      <w:pPr>
        <w:pStyle w:val="a9"/>
      </w:pPr>
      <w:bookmarkStart w:id="4" w:name="_GoBack"/>
      <w:bookmarkEnd w:id="4"/>
    </w:p>
    <w:sectPr w:rsidR="005D1B14" w:rsidRPr="00185DBF" w:rsidSect="00487C1E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464"/>
    <w:multiLevelType w:val="hybridMultilevel"/>
    <w:tmpl w:val="7A4C3B94"/>
    <w:lvl w:ilvl="0" w:tplc="9EB632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9566C"/>
    <w:multiLevelType w:val="hybridMultilevel"/>
    <w:tmpl w:val="88049006"/>
    <w:lvl w:ilvl="0" w:tplc="C86098C6">
      <w:start w:val="1"/>
      <w:numFmt w:val="decimal"/>
      <w:lvlText w:val="%1."/>
      <w:lvlJc w:val="left"/>
      <w:pPr>
        <w:ind w:left="8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6F4E5466"/>
    <w:multiLevelType w:val="hybridMultilevel"/>
    <w:tmpl w:val="2356D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50DC7"/>
    <w:multiLevelType w:val="multilevel"/>
    <w:tmpl w:val="7E12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3313B7"/>
    <w:multiLevelType w:val="multilevel"/>
    <w:tmpl w:val="EC88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185DBF"/>
    <w:rsid w:val="0002504E"/>
    <w:rsid w:val="00185DBF"/>
    <w:rsid w:val="00196F70"/>
    <w:rsid w:val="003B5921"/>
    <w:rsid w:val="00487C1E"/>
    <w:rsid w:val="00513F0E"/>
    <w:rsid w:val="005A4FC4"/>
    <w:rsid w:val="005D1B14"/>
    <w:rsid w:val="00702A92"/>
    <w:rsid w:val="007430B2"/>
    <w:rsid w:val="007D3188"/>
    <w:rsid w:val="008C0F9E"/>
    <w:rsid w:val="00940F74"/>
    <w:rsid w:val="00A2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B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85DBF"/>
    <w:pPr>
      <w:suppressLineNumbers/>
    </w:pPr>
  </w:style>
  <w:style w:type="paragraph" w:styleId="a4">
    <w:name w:val="Body Text Indent"/>
    <w:basedOn w:val="a"/>
    <w:link w:val="a5"/>
    <w:rsid w:val="00185DBF"/>
    <w:pPr>
      <w:widowControl/>
      <w:suppressAutoHyphens w:val="0"/>
      <w:spacing w:after="120"/>
      <w:ind w:left="283"/>
    </w:pPr>
    <w:rPr>
      <w:rFonts w:ascii="Calibri" w:eastAsia="Times New Roman" w:hAnsi="Calibri" w:cs="Calibri"/>
      <w:kern w:val="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85DBF"/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85DBF"/>
    <w:pPr>
      <w:widowControl/>
      <w:suppressAutoHyphens w:val="0"/>
      <w:spacing w:before="100" w:beforeAutospacing="1" w:after="115" w:line="276" w:lineRule="auto"/>
    </w:pPr>
    <w:rPr>
      <w:rFonts w:eastAsia="Times New Roman"/>
      <w:color w:val="000000"/>
      <w:kern w:val="0"/>
      <w:lang w:eastAsia="ru-RU"/>
    </w:rPr>
  </w:style>
  <w:style w:type="paragraph" w:customStyle="1" w:styleId="western">
    <w:name w:val="western"/>
    <w:basedOn w:val="a"/>
    <w:rsid w:val="00185DBF"/>
    <w:pPr>
      <w:widowControl/>
      <w:suppressAutoHyphens w:val="0"/>
      <w:spacing w:before="100" w:beforeAutospacing="1" w:after="115" w:line="276" w:lineRule="auto"/>
    </w:pPr>
    <w:rPr>
      <w:rFonts w:ascii="Calibri" w:eastAsia="Times New Roman" w:hAnsi="Calibri" w:cs="Calibri"/>
      <w:color w:val="000000"/>
      <w:kern w:val="0"/>
      <w:sz w:val="22"/>
      <w:szCs w:val="22"/>
      <w:lang w:eastAsia="ru-RU"/>
    </w:rPr>
  </w:style>
  <w:style w:type="character" w:customStyle="1" w:styleId="highlight">
    <w:name w:val="highlight"/>
    <w:basedOn w:val="a0"/>
    <w:rsid w:val="00185DBF"/>
  </w:style>
  <w:style w:type="paragraph" w:styleId="a7">
    <w:name w:val="List Paragraph"/>
    <w:basedOn w:val="a"/>
    <w:qFormat/>
    <w:rsid w:val="00185DB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character" w:styleId="a8">
    <w:name w:val="Hyperlink"/>
    <w:basedOn w:val="a0"/>
    <w:uiPriority w:val="99"/>
    <w:unhideWhenUsed/>
    <w:rsid w:val="00185DBF"/>
    <w:rPr>
      <w:color w:val="0000FF"/>
      <w:u w:val="single"/>
    </w:rPr>
  </w:style>
  <w:style w:type="paragraph" w:customStyle="1" w:styleId="2">
    <w:name w:val="Стиль2"/>
    <w:basedOn w:val="a"/>
    <w:rsid w:val="00185DBF"/>
    <w:pPr>
      <w:suppressAutoHyphens w:val="0"/>
      <w:spacing w:line="360" w:lineRule="auto"/>
      <w:jc w:val="center"/>
    </w:pPr>
    <w:rPr>
      <w:rFonts w:eastAsia="Times New Roman"/>
      <w:b/>
      <w:snapToGrid w:val="0"/>
      <w:kern w:val="0"/>
      <w:sz w:val="32"/>
      <w:szCs w:val="20"/>
      <w:lang w:eastAsia="ru-RU"/>
    </w:rPr>
  </w:style>
  <w:style w:type="paragraph" w:customStyle="1" w:styleId="1">
    <w:name w:val="Стиль1"/>
    <w:basedOn w:val="a"/>
    <w:rsid w:val="00185DBF"/>
    <w:pPr>
      <w:suppressAutoHyphens w:val="0"/>
      <w:spacing w:line="360" w:lineRule="auto"/>
      <w:jc w:val="center"/>
    </w:pPr>
    <w:rPr>
      <w:rFonts w:eastAsia="Times New Roman"/>
      <w:b/>
      <w:snapToGrid w:val="0"/>
      <w:kern w:val="0"/>
      <w:sz w:val="36"/>
      <w:szCs w:val="20"/>
      <w:lang w:eastAsia="ru-RU"/>
    </w:rPr>
  </w:style>
  <w:style w:type="paragraph" w:styleId="a9">
    <w:name w:val="No Spacing"/>
    <w:uiPriority w:val="1"/>
    <w:qFormat/>
    <w:rsid w:val="00185DB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528488/pril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D822A-AC5D-4A82-8DC0-60300667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2021-02-04T02:58:00Z</cp:lastPrinted>
  <dcterms:created xsi:type="dcterms:W3CDTF">2018-10-29T11:20:00Z</dcterms:created>
  <dcterms:modified xsi:type="dcterms:W3CDTF">2021-02-04T03:59:00Z</dcterms:modified>
</cp:coreProperties>
</file>