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E5" w:rsidRPr="00D756E5" w:rsidRDefault="00D756E5" w:rsidP="00D756E5">
      <w:pPr>
        <w:shd w:val="clear" w:color="auto" w:fill="FFFFFF"/>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КАЛЕНДАРНО-ТЕМАТИЧЕСКОЕ ПЛАНИРОВАНИЕ. ФИЗИКА-8. 20</w:t>
      </w:r>
      <w:r w:rsidR="00B15BB4">
        <w:rPr>
          <w:rFonts w:ascii="Arial" w:eastAsia="Times New Roman" w:hAnsi="Arial" w:cs="Arial"/>
          <w:b/>
          <w:bCs/>
          <w:color w:val="000000"/>
          <w:sz w:val="21"/>
          <w:szCs w:val="21"/>
          <w:lang w:eastAsia="ru-RU"/>
        </w:rPr>
        <w:t>20</w:t>
      </w:r>
      <w:r w:rsidRPr="00D756E5">
        <w:rPr>
          <w:rFonts w:ascii="Arial" w:eastAsia="Times New Roman" w:hAnsi="Arial" w:cs="Arial"/>
          <w:b/>
          <w:bCs/>
          <w:color w:val="000000"/>
          <w:sz w:val="21"/>
          <w:szCs w:val="21"/>
          <w:lang w:eastAsia="ru-RU"/>
        </w:rPr>
        <w:t>-20</w:t>
      </w:r>
      <w:r w:rsidR="00B15BB4">
        <w:rPr>
          <w:rFonts w:ascii="Arial" w:eastAsia="Times New Roman" w:hAnsi="Arial" w:cs="Arial"/>
          <w:b/>
          <w:bCs/>
          <w:color w:val="000000"/>
          <w:sz w:val="21"/>
          <w:szCs w:val="21"/>
          <w:lang w:eastAsia="ru-RU"/>
        </w:rPr>
        <w:t>21</w:t>
      </w:r>
      <w:bookmarkStart w:id="0" w:name="_GoBack"/>
      <w:bookmarkEnd w:id="0"/>
      <w:r w:rsidRPr="00D756E5">
        <w:rPr>
          <w:rFonts w:ascii="Arial" w:eastAsia="Times New Roman" w:hAnsi="Arial" w:cs="Arial"/>
          <w:b/>
          <w:bCs/>
          <w:color w:val="000000"/>
          <w:sz w:val="21"/>
          <w:szCs w:val="21"/>
          <w:lang w:eastAsia="ru-RU"/>
        </w:rPr>
        <w:t xml:space="preserve"> </w:t>
      </w:r>
      <w:proofErr w:type="spellStart"/>
      <w:r w:rsidRPr="00D756E5">
        <w:rPr>
          <w:rFonts w:ascii="Arial" w:eastAsia="Times New Roman" w:hAnsi="Arial" w:cs="Arial"/>
          <w:b/>
          <w:bCs/>
          <w:color w:val="000000"/>
          <w:sz w:val="21"/>
          <w:szCs w:val="21"/>
          <w:lang w:eastAsia="ru-RU"/>
        </w:rPr>
        <w:t>уч.год</w:t>
      </w:r>
      <w:proofErr w:type="spellEnd"/>
      <w:r w:rsidRPr="00D756E5">
        <w:rPr>
          <w:rFonts w:ascii="Arial" w:eastAsia="Times New Roman" w:hAnsi="Arial" w:cs="Arial"/>
          <w:b/>
          <w:bCs/>
          <w:color w:val="000000"/>
          <w:sz w:val="21"/>
          <w:szCs w:val="21"/>
          <w:lang w:eastAsia="ru-RU"/>
        </w:rPr>
        <w:t>.</w:t>
      </w:r>
    </w:p>
    <w:tbl>
      <w:tblPr>
        <w:tblW w:w="1544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68"/>
        <w:gridCol w:w="2353"/>
        <w:gridCol w:w="843"/>
        <w:gridCol w:w="2265"/>
        <w:gridCol w:w="1462"/>
        <w:gridCol w:w="1940"/>
        <w:gridCol w:w="2127"/>
        <w:gridCol w:w="992"/>
        <w:gridCol w:w="1417"/>
        <w:gridCol w:w="1276"/>
      </w:tblGrid>
      <w:tr w:rsidR="00577454" w:rsidRPr="00D756E5" w:rsidTr="00826DBD">
        <w:tc>
          <w:tcPr>
            <w:tcW w:w="7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w:t>
            </w:r>
            <w:r w:rsidRPr="00D756E5">
              <w:rPr>
                <w:rFonts w:ascii="Arial" w:eastAsia="Times New Roman" w:hAnsi="Arial" w:cs="Arial"/>
                <w:b/>
                <w:bCs/>
                <w:color w:val="000000"/>
                <w:sz w:val="21"/>
                <w:szCs w:val="21"/>
                <w:lang w:eastAsia="ru-RU"/>
              </w:rPr>
              <w:t>п/п</w:t>
            </w:r>
          </w:p>
        </w:tc>
        <w:tc>
          <w:tcPr>
            <w:tcW w:w="235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Тема</w:t>
            </w:r>
          </w:p>
        </w:tc>
        <w:tc>
          <w:tcPr>
            <w:tcW w:w="84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Тип урока</w:t>
            </w:r>
          </w:p>
        </w:tc>
        <w:tc>
          <w:tcPr>
            <w:tcW w:w="779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Планируемые результаты</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Фор</w:t>
            </w:r>
            <w:r w:rsidR="00B15BB4">
              <w:rPr>
                <w:rFonts w:ascii="Arial" w:eastAsia="Times New Roman" w:hAnsi="Arial" w:cs="Arial"/>
                <w:b/>
                <w:bCs/>
                <w:color w:val="000000"/>
                <w:sz w:val="21"/>
                <w:szCs w:val="21"/>
                <w:lang w:eastAsia="ru-RU"/>
              </w:rPr>
              <w:t>-</w:t>
            </w:r>
            <w:r>
              <w:rPr>
                <w:rFonts w:ascii="Arial" w:eastAsia="Times New Roman" w:hAnsi="Arial" w:cs="Arial"/>
                <w:b/>
                <w:bCs/>
                <w:color w:val="000000"/>
                <w:sz w:val="21"/>
                <w:szCs w:val="21"/>
                <w:lang w:eastAsia="ru-RU"/>
              </w:rPr>
              <w:t>мы контроля</w:t>
            </w:r>
          </w:p>
        </w:tc>
        <w:tc>
          <w:tcPr>
            <w:tcW w:w="269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Дата</w:t>
            </w:r>
          </w:p>
        </w:tc>
      </w:tr>
      <w:tr w:rsidR="00577454" w:rsidRPr="00D756E5" w:rsidTr="00826DBD">
        <w:tc>
          <w:tcPr>
            <w:tcW w:w="768"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77454" w:rsidRPr="00D756E5" w:rsidRDefault="00577454" w:rsidP="00D756E5">
            <w:pPr>
              <w:spacing w:after="0" w:line="240" w:lineRule="auto"/>
              <w:rPr>
                <w:rFonts w:ascii="Arial" w:eastAsia="Times New Roman" w:hAnsi="Arial" w:cs="Arial"/>
                <w:color w:val="000000"/>
                <w:sz w:val="21"/>
                <w:szCs w:val="21"/>
                <w:lang w:eastAsia="ru-RU"/>
              </w:rPr>
            </w:pPr>
          </w:p>
        </w:tc>
        <w:tc>
          <w:tcPr>
            <w:tcW w:w="235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77454" w:rsidRPr="00D756E5" w:rsidRDefault="00577454" w:rsidP="00D756E5">
            <w:pPr>
              <w:spacing w:after="0" w:line="240" w:lineRule="auto"/>
              <w:rPr>
                <w:rFonts w:ascii="Arial" w:eastAsia="Times New Roman" w:hAnsi="Arial" w:cs="Arial"/>
                <w:color w:val="000000"/>
                <w:sz w:val="21"/>
                <w:szCs w:val="21"/>
                <w:lang w:eastAsia="ru-RU"/>
              </w:rPr>
            </w:pPr>
          </w:p>
        </w:tc>
        <w:tc>
          <w:tcPr>
            <w:tcW w:w="84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77454" w:rsidRPr="00D756E5" w:rsidRDefault="00577454" w:rsidP="00D756E5">
            <w:pPr>
              <w:spacing w:after="0" w:line="240" w:lineRule="auto"/>
              <w:rPr>
                <w:rFonts w:ascii="Arial" w:eastAsia="Times New Roman" w:hAnsi="Arial" w:cs="Arial"/>
                <w:color w:val="000000"/>
                <w:sz w:val="21"/>
                <w:szCs w:val="21"/>
                <w:lang w:eastAsia="ru-RU"/>
              </w:rPr>
            </w:pP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предметные</w:t>
            </w:r>
          </w:p>
        </w:tc>
        <w:tc>
          <w:tcPr>
            <w:tcW w:w="34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rPr>
                <w:rFonts w:ascii="Arial" w:eastAsia="Times New Roman" w:hAnsi="Arial" w:cs="Arial"/>
                <w:color w:val="000000"/>
                <w:sz w:val="21"/>
                <w:szCs w:val="21"/>
                <w:lang w:eastAsia="ru-RU"/>
              </w:rPr>
            </w:pPr>
            <w:proofErr w:type="spellStart"/>
            <w:r w:rsidRPr="00D756E5">
              <w:rPr>
                <w:rFonts w:ascii="Arial" w:eastAsia="Times New Roman" w:hAnsi="Arial" w:cs="Arial"/>
                <w:b/>
                <w:bCs/>
                <w:color w:val="000000"/>
                <w:sz w:val="21"/>
                <w:szCs w:val="21"/>
                <w:lang w:eastAsia="ru-RU"/>
              </w:rPr>
              <w:t>метапредметные</w:t>
            </w:r>
            <w:proofErr w:type="spellEnd"/>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 плану</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7454" w:rsidRPr="00D756E5" w:rsidRDefault="00577454"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факт.</w:t>
            </w: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Повторение. Первоначальные сведения о строении вещества. Взаимодействие </w:t>
            </w:r>
            <w:proofErr w:type="spellStart"/>
            <w:r w:rsidRPr="00D756E5">
              <w:rPr>
                <w:rFonts w:ascii="Arial" w:eastAsia="Times New Roman" w:hAnsi="Arial" w:cs="Arial"/>
                <w:color w:val="000000"/>
                <w:sz w:val="21"/>
                <w:szCs w:val="21"/>
                <w:lang w:eastAsia="ru-RU"/>
              </w:rPr>
              <w:t>тел.Инструктаж</w:t>
            </w:r>
            <w:proofErr w:type="spellEnd"/>
            <w:r w:rsidRPr="00D756E5">
              <w:rPr>
                <w:rFonts w:ascii="Arial" w:eastAsia="Times New Roman" w:hAnsi="Arial" w:cs="Arial"/>
                <w:color w:val="000000"/>
                <w:sz w:val="21"/>
                <w:szCs w:val="21"/>
                <w:lang w:eastAsia="ru-RU"/>
              </w:rPr>
              <w:t xml:space="preserve"> по ТБ.</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4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02.09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Повторение. Давление твердых тел, жидкостей и газов. Работа и мощность. Энергия.</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4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07.09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Входная контрольная работа</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2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4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09.09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rPr>
          <w:trHeight w:val="6000"/>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lastRenderedPageBreak/>
              <w:t>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Тепловое движение. Температура. Внутренняя энергия (§ 1, 2) Способы изменения внутренней энергии (§ 3)</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смысл физических величин «температура». «средняя скорость теплового движения», смысл понятия «тепловое равновесия»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различать тепловые явления, анализировать зависимость температуры тела от скорости движения его молекул</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внутренней энергии тела, способы изменения внутренней энергии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Исследуют зависимость направления и скорости теплообмена от разности температур</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Осуществляют </w:t>
            </w:r>
            <w:proofErr w:type="gramStart"/>
            <w:r w:rsidRPr="00D756E5">
              <w:rPr>
                <w:rFonts w:ascii="Arial" w:eastAsia="Times New Roman" w:hAnsi="Arial" w:cs="Arial"/>
                <w:color w:val="000000"/>
                <w:sz w:val="21"/>
                <w:szCs w:val="21"/>
                <w:lang w:eastAsia="ru-RU"/>
              </w:rPr>
              <w:t>микро опыты</w:t>
            </w:r>
            <w:proofErr w:type="gramEnd"/>
            <w:r w:rsidRPr="00D756E5">
              <w:rPr>
                <w:rFonts w:ascii="Arial" w:eastAsia="Times New Roman" w:hAnsi="Arial" w:cs="Arial"/>
                <w:color w:val="000000"/>
                <w:sz w:val="21"/>
                <w:szCs w:val="21"/>
                <w:lang w:eastAsia="ru-RU"/>
              </w:rPr>
              <w:t xml:space="preserve"> по реализации различных способов изменения внутренней энергии тела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Формулируют познавательную цель, составляют план и последовательность действий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Планируют общие способы работы. Используют адекватные языковые средства для отображения своих чувств, мыслей и побуждений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xml:space="preserve"> Выделяют обобщенный </w:t>
            </w:r>
            <w:r w:rsidRPr="00D756E5">
              <w:rPr>
                <w:rFonts w:ascii="Arial" w:eastAsia="Times New Roman" w:hAnsi="Arial" w:cs="Arial"/>
                <w:color w:val="000000"/>
                <w:sz w:val="21"/>
                <w:szCs w:val="21"/>
                <w:lang w:eastAsia="ru-RU"/>
              </w:rPr>
              <w:lastRenderedPageBreak/>
              <w:t>смысл задачи. Устанавливают причинно-следственные связи, заменяют термины определениями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 Сличают свой способ действия с эталоном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с целью ориентировки предметно-практической или иной деятельности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14.09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r>
      <w:tr w:rsidR="00D756E5" w:rsidRPr="00D756E5" w:rsidTr="00826DBD">
        <w:tc>
          <w:tcPr>
            <w:tcW w:w="7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5</w:t>
            </w:r>
          </w:p>
        </w:tc>
        <w:tc>
          <w:tcPr>
            <w:tcW w:w="235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Виды теплопередачи. Теплопроводность (§ 4)</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Излучение (§ 5, 6)</w:t>
            </w:r>
          </w:p>
        </w:tc>
        <w:tc>
          <w:tcPr>
            <w:tcW w:w="84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понятие «теплопроводность</w:t>
            </w:r>
            <w:r w:rsidRPr="00D756E5">
              <w:rPr>
                <w:rFonts w:ascii="Arial" w:eastAsia="Times New Roman" w:hAnsi="Arial" w:cs="Arial"/>
                <w:b/>
                <w:bCs/>
                <w:color w:val="000000"/>
                <w:sz w:val="21"/>
                <w:szCs w:val="21"/>
                <w:lang w:eastAsia="ru-RU"/>
              </w:rPr>
              <w:t>»</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w:t>
            </w:r>
            <w:r w:rsidRPr="00D756E5">
              <w:rPr>
                <w:rFonts w:ascii="Arial" w:eastAsia="Times New Roman" w:hAnsi="Arial" w:cs="Arial"/>
                <w:color w:val="000000"/>
                <w:sz w:val="21"/>
                <w:szCs w:val="21"/>
                <w:lang w:eastAsia="ru-RU"/>
              </w:rPr>
              <w:lastRenderedPageBreak/>
              <w:t>излучения, сравнивать виды теплопередачи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знать понятие «удельной теплоемкости», единицу измерения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tc>
        <w:tc>
          <w:tcPr>
            <w:tcW w:w="19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Исследуют зависимость теплопроводности от рода вещества. Наблюдают явления конвекции и излучения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Вычисляют </w:t>
            </w:r>
            <w:r w:rsidRPr="00D756E5">
              <w:rPr>
                <w:rFonts w:ascii="Arial" w:eastAsia="Times New Roman" w:hAnsi="Arial" w:cs="Arial"/>
                <w:color w:val="000000"/>
                <w:sz w:val="21"/>
                <w:szCs w:val="21"/>
                <w:lang w:eastAsia="ru-RU"/>
              </w:rPr>
              <w:lastRenderedPageBreak/>
              <w:t>количество теплоты, необходимое для нагревания или выделяемого при охлаждении тела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 Осознанно и произвольно строят речевые высказывания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Регулятивные:</w:t>
            </w:r>
            <w:r w:rsidRPr="00D756E5">
              <w:rPr>
                <w:rFonts w:ascii="Arial" w:eastAsia="Times New Roman" w:hAnsi="Arial" w:cs="Arial"/>
                <w:color w:val="000000"/>
                <w:sz w:val="21"/>
                <w:szCs w:val="21"/>
                <w:lang w:eastAsia="ru-RU"/>
              </w:rPr>
              <w:t> Ставят учебную задачу на основе соотнесения того, что уже известно и усвоено, и того, что еще неизвестно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Учатся аргументировать свою точку зрения, спорить и отстаивать свою позицию невраждебным для оппонентов образом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обобщенный смысл и формальную структуру задачи. Выполняют операции со знаками и символами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Умеют представлять </w:t>
            </w:r>
            <w:r w:rsidRPr="00D756E5">
              <w:rPr>
                <w:rFonts w:ascii="Arial" w:eastAsia="Times New Roman" w:hAnsi="Arial" w:cs="Arial"/>
                <w:color w:val="000000"/>
                <w:sz w:val="21"/>
                <w:szCs w:val="21"/>
                <w:lang w:eastAsia="ru-RU"/>
              </w:rPr>
              <w:lastRenderedPageBreak/>
              <w:t>конкретное содержание и сообщать его в письменной и устной форме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16.09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CA08F2" w:rsidRDefault="00D756E5" w:rsidP="00D756E5">
            <w:pPr>
              <w:spacing w:after="0" w:line="240" w:lineRule="auto"/>
              <w:rPr>
                <w:rFonts w:ascii="Arial" w:eastAsia="Times New Roman" w:hAnsi="Arial" w:cs="Arial"/>
                <w:color w:val="000000"/>
                <w:sz w:val="21"/>
                <w:szCs w:val="21"/>
                <w:lang w:eastAsia="ru-RU"/>
              </w:rPr>
            </w:pPr>
          </w:p>
        </w:tc>
        <w:tc>
          <w:tcPr>
            <w:tcW w:w="235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84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3727"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194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lastRenderedPageBreak/>
              <w:t>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Количество теплоты. Единицы количества теплоты. (§ 7)</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формулу для расчета теплоты</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рассчитывать количество теплоты, необходимое для нагревания тела или выделяемое им при охлаждении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Применяя формулу для расчета количества теплоты, вычисляют изменение температуры тела, его массу и удельную теплоемкость вещества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структуру задачи разными средствами. Выделяют количественные характеристики объектов, заданные словами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21.09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lastRenderedPageBreak/>
              <w:t>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Удельная теплоемкость (§ 8)</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правила пользования физическими приборами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Исследуют явление теплообмена при смешивании холодной и горячей воды. Составляют уравнение теплового баланс. Измеряют удельную теплоемкость вещества. Составляют алгоритм решения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Развивают умение </w:t>
            </w:r>
            <w:r w:rsidRPr="00D756E5">
              <w:rPr>
                <w:rFonts w:ascii="Arial" w:eastAsia="Times New Roman" w:hAnsi="Arial" w:cs="Arial"/>
                <w:color w:val="000000"/>
                <w:sz w:val="21"/>
                <w:szCs w:val="21"/>
                <w:lang w:eastAsia="ru-RU"/>
              </w:rPr>
              <w:lastRenderedPageBreak/>
              <w:t>интегрироваться в группу сверстников и строить продуктивное взаимодействие со сверстниками и взрослыми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23.09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Расчет количества теплоты, необходимого для нагревания тела или выделяемого им при охлаждении (§ 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что такое топливо и удельная теплота сгорания топлива</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объяснять физический смысл удельной теплоты сгорания топлива и рассчитывать ее, приводить примеры экологически чистого топлива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Составляют уравнение теплового баланса для процессов с использованием топлива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формальную структуру задачи. Умеют заменять термины определениями.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с целью ориентировки предметно-практической или иной деятельности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28.09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 xml:space="preserve">Лабораторная работа № 1. </w:t>
            </w:r>
            <w:r w:rsidRPr="00D756E5">
              <w:rPr>
                <w:rFonts w:ascii="Arial" w:eastAsia="Times New Roman" w:hAnsi="Arial" w:cs="Arial"/>
                <w:b/>
                <w:bCs/>
                <w:color w:val="000000"/>
                <w:sz w:val="21"/>
                <w:szCs w:val="21"/>
                <w:lang w:eastAsia="ru-RU"/>
              </w:rPr>
              <w:lastRenderedPageBreak/>
              <w:t>«Сравнение количеств теплоты при смешивании воды разной температуры»</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 xml:space="preserve">Знать: формулировку закона сохранения и превращения </w:t>
            </w:r>
            <w:r w:rsidRPr="00D756E5">
              <w:rPr>
                <w:rFonts w:ascii="Arial" w:eastAsia="Times New Roman" w:hAnsi="Arial" w:cs="Arial"/>
                <w:b/>
                <w:bCs/>
                <w:color w:val="000000"/>
                <w:sz w:val="21"/>
                <w:szCs w:val="21"/>
                <w:lang w:eastAsia="ru-RU"/>
              </w:rPr>
              <w:lastRenderedPageBreak/>
              <w:t>энергии в механических и тепловых процессах</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w:t>
            </w:r>
            <w:r w:rsidRPr="00D756E5">
              <w:rPr>
                <w:rFonts w:ascii="Arial" w:eastAsia="Times New Roman" w:hAnsi="Arial" w:cs="Arial"/>
                <w:color w:val="000000"/>
                <w:sz w:val="21"/>
                <w:szCs w:val="21"/>
                <w:lang w:eastAsia="ru-RU"/>
              </w:rPr>
              <w:t xml:space="preserve"> Наблюдают и </w:t>
            </w:r>
            <w:r w:rsidRPr="00D756E5">
              <w:rPr>
                <w:rFonts w:ascii="Arial" w:eastAsia="Times New Roman" w:hAnsi="Arial" w:cs="Arial"/>
                <w:color w:val="000000"/>
                <w:sz w:val="21"/>
                <w:szCs w:val="21"/>
                <w:lang w:eastAsia="ru-RU"/>
              </w:rPr>
              <w:lastRenderedPageBreak/>
              <w:t>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Структурируют </w:t>
            </w:r>
            <w:r w:rsidRPr="00D756E5">
              <w:rPr>
                <w:rFonts w:ascii="Arial" w:eastAsia="Times New Roman" w:hAnsi="Arial" w:cs="Arial"/>
                <w:color w:val="000000"/>
                <w:sz w:val="21"/>
                <w:szCs w:val="21"/>
                <w:lang w:eastAsia="ru-RU"/>
              </w:rPr>
              <w:lastRenderedPageBreak/>
              <w:t>знания. Определяют основную и второстепенную информацию.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Вступают в диалог, участвуют в коллективном обсуждении проблем,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30.09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Лабораторная работа № 2. «Измерение удельной теплоемкости твердого тела».</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основные законы и формулы по изученной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разрабатывать план выполнения работы, определять и сравнивать количество теплоты, объяснять полученные </w:t>
            </w:r>
            <w:r w:rsidRPr="00D756E5">
              <w:rPr>
                <w:rFonts w:ascii="Arial" w:eastAsia="Times New Roman" w:hAnsi="Arial" w:cs="Arial"/>
                <w:color w:val="000000"/>
                <w:sz w:val="21"/>
                <w:szCs w:val="21"/>
                <w:lang w:eastAsia="ru-RU"/>
              </w:rPr>
              <w:lastRenderedPageBreak/>
              <w:t>результаты, представлять их в виде таблиц, анализировать причины погрешности измерений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w:t>
            </w:r>
            <w:r w:rsidRPr="00D756E5">
              <w:rPr>
                <w:rFonts w:ascii="Arial" w:eastAsia="Times New Roman" w:hAnsi="Arial" w:cs="Arial"/>
                <w:color w:val="000000"/>
                <w:sz w:val="21"/>
                <w:szCs w:val="21"/>
                <w:lang w:eastAsia="ru-RU"/>
              </w:rPr>
              <w:t xml:space="preserve"> Наблюдают и описывают изменения и превращения механической и внутренней энергии тела в </w:t>
            </w:r>
            <w:r w:rsidRPr="00D756E5">
              <w:rPr>
                <w:rFonts w:ascii="Arial" w:eastAsia="Times New Roman" w:hAnsi="Arial" w:cs="Arial"/>
                <w:color w:val="000000"/>
                <w:sz w:val="21"/>
                <w:szCs w:val="21"/>
                <w:lang w:eastAsia="ru-RU"/>
              </w:rPr>
              <w:lastRenderedPageBreak/>
              <w:t>различных процессах. Дополняют "карту знаний" необходимыми элементами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Структурируют знания. Определяют основную и второстепенную информацию. Выделяют </w:t>
            </w:r>
            <w:r w:rsidRPr="00D756E5">
              <w:rPr>
                <w:rFonts w:ascii="Arial" w:eastAsia="Times New Roman" w:hAnsi="Arial" w:cs="Arial"/>
                <w:color w:val="000000"/>
                <w:sz w:val="21"/>
                <w:szCs w:val="21"/>
                <w:lang w:eastAsia="ru-RU"/>
              </w:rPr>
              <w:lastRenderedPageBreak/>
              <w:t>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Вступают в диалог, участвуют в коллективном обсуждении проблем,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05.10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Энергия топлива. Удельная теплота сгорания (§ 10)</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как использовать измерительные приборы и понятие удельной теплоемкости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w:t>
            </w:r>
            <w:r w:rsidRPr="00D756E5">
              <w:rPr>
                <w:rFonts w:ascii="Arial" w:eastAsia="Times New Roman" w:hAnsi="Arial" w:cs="Arial"/>
                <w:color w:val="000000"/>
                <w:sz w:val="21"/>
                <w:szCs w:val="21"/>
                <w:lang w:eastAsia="ru-RU"/>
              </w:rPr>
              <w:t>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Структурируют знания. Определяют основную и второстепенную информацию.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Осознают качество </w:t>
            </w:r>
            <w:r w:rsidRPr="00D756E5">
              <w:rPr>
                <w:rFonts w:ascii="Arial" w:eastAsia="Times New Roman" w:hAnsi="Arial" w:cs="Arial"/>
                <w:color w:val="000000"/>
                <w:sz w:val="21"/>
                <w:szCs w:val="21"/>
                <w:lang w:eastAsia="ru-RU"/>
              </w:rPr>
              <w:lastRenderedPageBreak/>
              <w:t>и уровень усвоения.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Вступают в диалог, участвуют в коллективном обсуждении проблем,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07.10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Закон сохранения и превращения энергии в механических и тепловых процессах (§ 11)</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основные законы и формулы по изученной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использовать свои знания при решении физической задачи по теме «Внутренняя энергия. Тепловые явления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Решают задачи с применением алгоритма составления уравнения теплового баланса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сопоставляют и обосновывают способы решения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Умеют представлять конкретное содержание и сообщать его в письменной и устной форме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12.10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lastRenderedPageBreak/>
              <w:t>13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Контрольная работа №1 по теме: «Тепловые явления»</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законы и формулы по изученной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применять знания к решению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наиболее эффективные способы решения задач. Осознанно и произвольно строят речевые 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Оценивают достигнутый результат. Осознают качество и уровень усвоения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14.10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Агрегатные состояния вещества Плавление и отвердевание. (§ 12, 13)</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определение плавления и отвердевания. Температуры плавления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w:t>
            </w:r>
            <w:r w:rsidRPr="00D756E5">
              <w:rPr>
                <w:rFonts w:ascii="Arial" w:eastAsia="Times New Roman" w:hAnsi="Arial" w:cs="Arial"/>
                <w:color w:val="000000"/>
                <w:sz w:val="21"/>
                <w:szCs w:val="21"/>
                <w:lang w:eastAsia="ru-RU"/>
              </w:rPr>
              <w:lastRenderedPageBreak/>
              <w:t>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Исследуют тепловые свойства парафина. Строят и объясняют график изменения температуры при нагревании и плавлении парафина.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Выделяют и формулируют познавательную цель. </w:t>
            </w:r>
            <w:proofErr w:type="gramStart"/>
            <w:r w:rsidRPr="00D756E5">
              <w:rPr>
                <w:rFonts w:ascii="Arial" w:eastAsia="Times New Roman" w:hAnsi="Arial" w:cs="Arial"/>
                <w:color w:val="000000"/>
                <w:sz w:val="21"/>
                <w:szCs w:val="21"/>
                <w:lang w:eastAsia="ru-RU"/>
              </w:rPr>
              <w:t>.Выбирают</w:t>
            </w:r>
            <w:proofErr w:type="gramEnd"/>
            <w:r w:rsidRPr="00D756E5">
              <w:rPr>
                <w:rFonts w:ascii="Arial" w:eastAsia="Times New Roman" w:hAnsi="Arial" w:cs="Arial"/>
                <w:color w:val="000000"/>
                <w:sz w:val="21"/>
                <w:szCs w:val="21"/>
                <w:lang w:eastAsia="ru-RU"/>
              </w:rPr>
              <w:t xml:space="preserve"> знаково-символические средства для построения модели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Определяют последовательнос</w:t>
            </w:r>
            <w:r w:rsidRPr="00D756E5">
              <w:rPr>
                <w:rFonts w:ascii="Arial" w:eastAsia="Times New Roman" w:hAnsi="Arial" w:cs="Arial"/>
                <w:color w:val="000000"/>
                <w:sz w:val="21"/>
                <w:szCs w:val="21"/>
                <w:lang w:eastAsia="ru-RU"/>
              </w:rPr>
              <w:lastRenderedPageBreak/>
              <w:t>ть промежуточных целей с учетом конечного результата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Участвуют в коллективном обсуждении проблем,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19.10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График плавления и отвердевания кристаллических тел. Удельная теплота плавления. (§ 14, 15)</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удельной теплоты плавления, физический смысли единицы измерения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w:t>
            </w:r>
            <w:proofErr w:type="gramStart"/>
            <w:r w:rsidRPr="00D756E5">
              <w:rPr>
                <w:rFonts w:ascii="Arial" w:eastAsia="Times New Roman" w:hAnsi="Arial" w:cs="Arial"/>
                <w:color w:val="000000"/>
                <w:sz w:val="21"/>
                <w:szCs w:val="21"/>
                <w:lang w:eastAsia="ru-RU"/>
              </w:rPr>
              <w:t>кристаллизации ,</w:t>
            </w:r>
            <w:proofErr w:type="gramEnd"/>
            <w:r w:rsidRPr="00D756E5">
              <w:rPr>
                <w:rFonts w:ascii="Arial" w:eastAsia="Times New Roman" w:hAnsi="Arial" w:cs="Arial"/>
                <w:color w:val="000000"/>
                <w:sz w:val="21"/>
                <w:szCs w:val="21"/>
                <w:lang w:eastAsia="ru-RU"/>
              </w:rPr>
              <w:t xml:space="preserve"> объяснять процессы плавления и отвердевания тела на основе молекулярно-кинетических представлений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удельной теплоты плавления, физический смысли единицы измерения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w:t>
            </w:r>
            <w:r w:rsidRPr="00D756E5">
              <w:rPr>
                <w:rFonts w:ascii="Arial" w:eastAsia="Times New Roman" w:hAnsi="Arial" w:cs="Arial"/>
                <w:color w:val="000000"/>
                <w:sz w:val="21"/>
                <w:szCs w:val="21"/>
                <w:lang w:eastAsia="ru-RU"/>
              </w:rPr>
              <w:lastRenderedPageBreak/>
              <w:t>процессы плавления и отвердевания тела на основе молекулярно-кинетических представлений</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Измеряют удельную теплоту плавления льда. Составляют алгоритм решения задач на плавление и кристаллизацию тел</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Измеряют удельную теплоту плавления льда. Составляют алгоритм решения задач на плавление и кристаллизацию тел</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Выражают структуру задачи разными средствами. Строят логические цепи рассуждений. Выполняют операции со знаками и символами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того, что уже известно и усвоено, и того, что еще неизвестно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Адекватно используют речевые средства </w:t>
            </w:r>
            <w:r w:rsidRPr="00D756E5">
              <w:rPr>
                <w:rFonts w:ascii="Arial" w:eastAsia="Times New Roman" w:hAnsi="Arial" w:cs="Arial"/>
                <w:color w:val="000000"/>
                <w:sz w:val="21"/>
                <w:szCs w:val="21"/>
                <w:lang w:eastAsia="ru-RU"/>
              </w:rPr>
              <w:lastRenderedPageBreak/>
              <w:t>для дискуссии и аргументации своей позиции</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структуру задачи разными средствами. Строят логические цепи рассуждений. Выполняют операции со знаками и символами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того, что уже известно и усвоено, и того, что еще неизвестно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Адекватно используют речевые средства для дискуссии и аргументации своей позиции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21.10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чертить схемы электрических цепей, </w:t>
            </w:r>
            <w:r w:rsidRPr="00D756E5">
              <w:rPr>
                <w:rFonts w:ascii="Arial" w:eastAsia="Times New Roman" w:hAnsi="Arial" w:cs="Arial"/>
                <w:color w:val="000000"/>
                <w:sz w:val="21"/>
                <w:szCs w:val="21"/>
                <w:lang w:eastAsia="ru-RU"/>
              </w:rPr>
              <w:lastRenderedPageBreak/>
              <w:t>рассчитывать электрическое сопротивление и, силу тока, напряжение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Вычисляют силу тока, напряжение и </w:t>
            </w:r>
            <w:r w:rsidRPr="00D756E5">
              <w:rPr>
                <w:rFonts w:ascii="Arial" w:eastAsia="Times New Roman" w:hAnsi="Arial" w:cs="Arial"/>
                <w:color w:val="000000"/>
                <w:sz w:val="21"/>
                <w:szCs w:val="21"/>
                <w:lang w:eastAsia="ru-RU"/>
              </w:rPr>
              <w:lastRenderedPageBreak/>
              <w:t>сопротивления участка цепи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Проводят анализ способов решения задачи с точки зрения их </w:t>
            </w:r>
            <w:r w:rsidRPr="00D756E5">
              <w:rPr>
                <w:rFonts w:ascii="Arial" w:eastAsia="Times New Roman" w:hAnsi="Arial" w:cs="Arial"/>
                <w:color w:val="000000"/>
                <w:sz w:val="21"/>
                <w:szCs w:val="21"/>
                <w:lang w:eastAsia="ru-RU"/>
              </w:rPr>
              <w:lastRenderedPageBreak/>
              <w:t>рациональности и экономичности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Выделяют и осознают то, что уже усвоено и что еще подлежит усвоению, осознают качество и уровень усвоения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Вступают в диалог, с достаточной полнотой и точностью выражают свои мысли в </w:t>
            </w:r>
            <w:proofErr w:type="spellStart"/>
            <w:r w:rsidRPr="00D756E5">
              <w:rPr>
                <w:rFonts w:ascii="Arial" w:eastAsia="Times New Roman" w:hAnsi="Arial" w:cs="Arial"/>
                <w:color w:val="000000"/>
                <w:sz w:val="21"/>
                <w:szCs w:val="21"/>
                <w:lang w:eastAsia="ru-RU"/>
              </w:rPr>
              <w:t>соотоветствии</w:t>
            </w:r>
            <w:proofErr w:type="spellEnd"/>
            <w:r w:rsidRPr="00D756E5">
              <w:rPr>
                <w:rFonts w:ascii="Arial" w:eastAsia="Times New Roman" w:hAnsi="Arial" w:cs="Arial"/>
                <w:color w:val="000000"/>
                <w:sz w:val="21"/>
                <w:szCs w:val="21"/>
                <w:lang w:eastAsia="ru-RU"/>
              </w:rPr>
              <w:t xml:space="preserve"> с задачами и условиями коммуникации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26.10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определения испарения и конденсации, кипения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w:t>
            </w:r>
            <w:r w:rsidRPr="00D756E5">
              <w:rPr>
                <w:rFonts w:ascii="Arial" w:eastAsia="Times New Roman" w:hAnsi="Arial" w:cs="Arial"/>
                <w:color w:val="000000"/>
                <w:sz w:val="21"/>
                <w:szCs w:val="21"/>
                <w:lang w:eastAsia="ru-RU"/>
              </w:rPr>
              <w:lastRenderedPageBreak/>
              <w:t>делать выводы, работать с таблицей 6 учебника, приводить примеры, использования энергии, выделяемой при конденсации водяного пара</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Наблюдают изменения внутренней энергии воды в результате испарения. Объясняют понижение температуры при испарении жидкости. </w:t>
            </w:r>
            <w:r w:rsidRPr="00D756E5">
              <w:rPr>
                <w:rFonts w:ascii="Arial" w:eastAsia="Times New Roman" w:hAnsi="Arial" w:cs="Arial"/>
                <w:color w:val="000000"/>
                <w:sz w:val="21"/>
                <w:szCs w:val="21"/>
                <w:lang w:eastAsia="ru-RU"/>
              </w:rPr>
              <w:lastRenderedPageBreak/>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Строят логические цепи рассуждений. Устанавливают причинно-следственные связи. Выделяют объекты и процессы с точки </w:t>
            </w:r>
            <w:r w:rsidRPr="00D756E5">
              <w:rPr>
                <w:rFonts w:ascii="Arial" w:eastAsia="Times New Roman" w:hAnsi="Arial" w:cs="Arial"/>
                <w:color w:val="000000"/>
                <w:sz w:val="21"/>
                <w:szCs w:val="21"/>
                <w:lang w:eastAsia="ru-RU"/>
              </w:rPr>
              <w:lastRenderedPageBreak/>
              <w:t>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составленные планы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С достаточной полнотой и точностью выражают свои мысли в </w:t>
            </w:r>
            <w:proofErr w:type="spellStart"/>
            <w:r w:rsidRPr="00D756E5">
              <w:rPr>
                <w:rFonts w:ascii="Arial" w:eastAsia="Times New Roman" w:hAnsi="Arial" w:cs="Arial"/>
                <w:color w:val="000000"/>
                <w:sz w:val="21"/>
                <w:szCs w:val="21"/>
                <w:lang w:eastAsia="ru-RU"/>
              </w:rPr>
              <w:t>соотоветствии</w:t>
            </w:r>
            <w:proofErr w:type="spellEnd"/>
            <w:r w:rsidRPr="00D756E5">
              <w:rPr>
                <w:rFonts w:ascii="Arial" w:eastAsia="Times New Roman" w:hAnsi="Arial" w:cs="Arial"/>
                <w:color w:val="000000"/>
                <w:sz w:val="21"/>
                <w:szCs w:val="21"/>
                <w:lang w:eastAsia="ru-RU"/>
              </w:rPr>
              <w:t xml:space="preserve"> с задачами и условиями коммуникации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28.10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Кипение Удельная теплота парообразования и конденсации (§ 18, 19)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определения кипения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понятие парообразования и конденсации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w:t>
            </w:r>
            <w:r w:rsidRPr="00D756E5">
              <w:rPr>
                <w:rFonts w:ascii="Arial" w:eastAsia="Times New Roman" w:hAnsi="Arial" w:cs="Arial"/>
                <w:color w:val="000000"/>
                <w:sz w:val="21"/>
                <w:szCs w:val="21"/>
                <w:lang w:eastAsia="ru-RU"/>
              </w:rPr>
              <w:lastRenderedPageBreak/>
              <w:t>Строят и объясняют график изменения температуры жидкости при нагревании и кипении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Строят логические цепи рассуждений. Устанавливают причинно-следственные связи.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составленные планы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Коммуникативные:</w:t>
            </w:r>
            <w:r w:rsidRPr="00D756E5">
              <w:rPr>
                <w:rFonts w:ascii="Arial" w:eastAsia="Times New Roman" w:hAnsi="Arial" w:cs="Arial"/>
                <w:color w:val="000000"/>
                <w:sz w:val="21"/>
                <w:szCs w:val="21"/>
                <w:lang w:eastAsia="ru-RU"/>
              </w:rPr>
              <w:t> </w:t>
            </w:r>
            <w:proofErr w:type="gramStart"/>
            <w:r w:rsidRPr="00D756E5">
              <w:rPr>
                <w:rFonts w:ascii="Arial" w:eastAsia="Times New Roman" w:hAnsi="Arial" w:cs="Arial"/>
                <w:color w:val="000000"/>
                <w:sz w:val="21"/>
                <w:szCs w:val="21"/>
                <w:lang w:eastAsia="ru-RU"/>
              </w:rPr>
              <w:t>С</w:t>
            </w:r>
            <w:proofErr w:type="gramEnd"/>
            <w:r w:rsidRPr="00D756E5">
              <w:rPr>
                <w:rFonts w:ascii="Arial" w:eastAsia="Times New Roman" w:hAnsi="Arial" w:cs="Arial"/>
                <w:color w:val="000000"/>
                <w:sz w:val="21"/>
                <w:szCs w:val="21"/>
                <w:lang w:eastAsia="ru-RU"/>
              </w:rPr>
              <w:t xml:space="preserve"> достаточной полнотой и точностью выражают свои мысли в </w:t>
            </w:r>
            <w:proofErr w:type="spellStart"/>
            <w:r w:rsidRPr="00D756E5">
              <w:rPr>
                <w:rFonts w:ascii="Arial" w:eastAsia="Times New Roman" w:hAnsi="Arial" w:cs="Arial"/>
                <w:color w:val="000000"/>
                <w:sz w:val="21"/>
                <w:szCs w:val="21"/>
                <w:lang w:eastAsia="ru-RU"/>
              </w:rPr>
              <w:t>соотоветствии</w:t>
            </w:r>
            <w:proofErr w:type="spellEnd"/>
            <w:r w:rsidRPr="00D756E5">
              <w:rPr>
                <w:rFonts w:ascii="Arial" w:eastAsia="Times New Roman" w:hAnsi="Arial" w:cs="Arial"/>
                <w:color w:val="000000"/>
                <w:sz w:val="21"/>
                <w:szCs w:val="21"/>
                <w:lang w:eastAsia="ru-RU"/>
              </w:rPr>
              <w:t xml:space="preserve"> с задачами и условиями коммуникации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Строят логические цепи рассуждений. Устанавливают причинно-следственные связи.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составленные планы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С достаточной полнотой и точностью выражают свои мысли в соответствии с задачами и </w:t>
            </w:r>
            <w:r w:rsidRPr="00D756E5">
              <w:rPr>
                <w:rFonts w:ascii="Arial" w:eastAsia="Times New Roman" w:hAnsi="Arial" w:cs="Arial"/>
                <w:color w:val="000000"/>
                <w:sz w:val="21"/>
                <w:szCs w:val="21"/>
                <w:lang w:eastAsia="ru-RU"/>
              </w:rPr>
              <w:lastRenderedPageBreak/>
              <w:t>условиями коммуникации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09.11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lastRenderedPageBreak/>
              <w:t>19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основные понятия по изученной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н</w:t>
            </w:r>
            <w:r w:rsidRPr="00D756E5">
              <w:rPr>
                <w:rFonts w:ascii="Arial" w:eastAsia="Times New Roman" w:hAnsi="Arial" w:cs="Arial"/>
                <w:color w:val="000000"/>
                <w:sz w:val="21"/>
                <w:szCs w:val="21"/>
                <w:lang w:eastAsia="ru-RU"/>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н</w:t>
            </w:r>
            <w:r w:rsidRPr="00D756E5">
              <w:rPr>
                <w:rFonts w:ascii="Arial" w:eastAsia="Times New Roman" w:hAnsi="Arial" w:cs="Arial"/>
                <w:color w:val="000000"/>
                <w:sz w:val="21"/>
                <w:szCs w:val="21"/>
                <w:lang w:eastAsia="ru-RU"/>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обобщенный смысл и формальную структуру задачи. Выбирают, сопоставляют и обосновывают способы решения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 Осознают качество и уровень усвоения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Развивают умение интегрироваться в группу сверстников и строить продуктивное взаимодействие со сверстниками и учителем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11.11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Влажность</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воздуха. Способы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определения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влажности воздуха (§ 20)</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Лабораторная работа № 3</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понятие влажности воздуха и способы определения влажности воздуха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приводить примеры влияния влажности воздуха в быту </w:t>
            </w:r>
            <w:r w:rsidRPr="00D756E5">
              <w:rPr>
                <w:rFonts w:ascii="Arial" w:eastAsia="Times New Roman" w:hAnsi="Arial" w:cs="Arial"/>
                <w:color w:val="000000"/>
                <w:sz w:val="21"/>
                <w:szCs w:val="21"/>
                <w:lang w:eastAsia="ru-RU"/>
              </w:rPr>
              <w:lastRenderedPageBreak/>
              <w:t>и деятельности человека, измерять влажность воздуха, работать в группе</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Измеряют влажность воздуха по точке росы. Объясняют </w:t>
            </w:r>
            <w:r w:rsidRPr="00D756E5">
              <w:rPr>
                <w:rFonts w:ascii="Arial" w:eastAsia="Times New Roman" w:hAnsi="Arial" w:cs="Arial"/>
                <w:color w:val="000000"/>
                <w:sz w:val="21"/>
                <w:szCs w:val="21"/>
                <w:lang w:eastAsia="ru-RU"/>
              </w:rPr>
              <w:lastRenderedPageBreak/>
              <w:t>устройство и принцип действия психрометра и гигрометра</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Применяют методы информационного поиска, в том числе с помощью </w:t>
            </w:r>
            <w:r w:rsidRPr="00D756E5">
              <w:rPr>
                <w:rFonts w:ascii="Arial" w:eastAsia="Times New Roman" w:hAnsi="Arial" w:cs="Arial"/>
                <w:color w:val="000000"/>
                <w:sz w:val="21"/>
                <w:szCs w:val="21"/>
                <w:lang w:eastAsia="ru-RU"/>
              </w:rPr>
              <w:lastRenderedPageBreak/>
              <w:t>компьютерных средств. Умеют выбирать смысловые единицы текста и устанавливать отношения между ним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16.11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Работа газа и пара при расширении. Двигатель внутреннего сгорания (§ 21, 22)</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различные виды тепловых машин, смысл коэффициента полезного действия и уметь его вычислять</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w:t>
            </w:r>
            <w:r w:rsidRPr="00D756E5">
              <w:rPr>
                <w:rFonts w:ascii="Arial" w:eastAsia="Times New Roman" w:hAnsi="Arial" w:cs="Arial"/>
                <w:color w:val="000000"/>
                <w:sz w:val="21"/>
                <w:szCs w:val="21"/>
                <w:lang w:eastAsia="ru-RU"/>
              </w:rPr>
              <w:lastRenderedPageBreak/>
              <w:t>сравнивать КПД различных</w:t>
            </w:r>
            <w:r w:rsidRPr="00D756E5">
              <w:rPr>
                <w:rFonts w:ascii="Arial" w:eastAsia="Times New Roman" w:hAnsi="Arial" w:cs="Arial"/>
                <w:b/>
                <w:bCs/>
                <w:color w:val="000000"/>
                <w:sz w:val="21"/>
                <w:szCs w:val="21"/>
                <w:lang w:eastAsia="ru-RU"/>
              </w:rPr>
              <w:t> </w:t>
            </w:r>
            <w:r w:rsidRPr="00D756E5">
              <w:rPr>
                <w:rFonts w:ascii="Arial" w:eastAsia="Times New Roman" w:hAnsi="Arial" w:cs="Arial"/>
                <w:color w:val="000000"/>
                <w:sz w:val="21"/>
                <w:szCs w:val="21"/>
                <w:lang w:eastAsia="ru-RU"/>
              </w:rPr>
              <w:t>машин и механизмов</w:t>
            </w:r>
          </w:p>
        </w:tc>
        <w:tc>
          <w:tcPr>
            <w:tcW w:w="19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Объясняют устройство и принцип действия тепловых машин</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xml:space="preserve"> Выражают смысл ситуации различными средствами (рисунки, символы, схемы, знаки). Анализируют объект, выделяя существенные и </w:t>
            </w:r>
            <w:r w:rsidRPr="00D756E5">
              <w:rPr>
                <w:rFonts w:ascii="Arial" w:eastAsia="Times New Roman" w:hAnsi="Arial" w:cs="Arial"/>
                <w:color w:val="000000"/>
                <w:sz w:val="21"/>
                <w:szCs w:val="21"/>
                <w:lang w:eastAsia="ru-RU"/>
              </w:rPr>
              <w:lastRenderedPageBreak/>
              <w:t>несущественные признаки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того, что уже известно и усвоено, и того, что еще неизвестно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Умеют (или развивают способность) с помощью вопросов добывать недостающую информацию. Обмениваются знаниями между членами группы</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18.11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Паровая турбина. КПД теплового двигателя (§ 23, 24)</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194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23.11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Контрольная работа №2 по теме «Изменение агрегатных состояний вещества »</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w:t>
            </w: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Знать: основные понятия и формулы по данной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Уметь: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Личностные: Демонстрируют умение составлять уравнение теплового баланса, описывать и объяснять 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Регулятивные: Осознают качество </w:t>
            </w:r>
            <w:r w:rsidRPr="00D756E5">
              <w:rPr>
                <w:rFonts w:ascii="Arial" w:eastAsia="Times New Roman" w:hAnsi="Arial" w:cs="Arial"/>
                <w:color w:val="000000"/>
                <w:sz w:val="21"/>
                <w:szCs w:val="21"/>
                <w:lang w:eastAsia="ru-RU"/>
              </w:rPr>
              <w:lastRenderedPageBreak/>
              <w:t>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Коммуникативные: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25.11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Электризация тел при соприкосновении. Взаимодействие заряженных тел (§ 25)</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устройство электроскопа и для чего этот прибор</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электрического поля его графическое изображение</w:t>
            </w:r>
            <w:r w:rsidRPr="00D756E5">
              <w:rPr>
                <w:rFonts w:ascii="Arial" w:eastAsia="Times New Roman" w:hAnsi="Arial" w:cs="Arial"/>
                <w:b/>
                <w:bCs/>
                <w:color w:val="000000"/>
                <w:sz w:val="21"/>
                <w:szCs w:val="21"/>
                <w:lang w:eastAsia="ru-RU"/>
              </w:rPr>
              <w:t> Уметь: </w:t>
            </w:r>
            <w:r w:rsidRPr="00D756E5">
              <w:rPr>
                <w:rFonts w:ascii="Arial" w:eastAsia="Times New Roman" w:hAnsi="Arial" w:cs="Arial"/>
                <w:color w:val="000000"/>
                <w:sz w:val="21"/>
                <w:szCs w:val="21"/>
                <w:lang w:eastAsia="ru-RU"/>
              </w:rPr>
              <w:t>обнаруживать электрическое поле,</w:t>
            </w:r>
            <w:r w:rsidRPr="00D756E5">
              <w:rPr>
                <w:rFonts w:ascii="Arial" w:eastAsia="Times New Roman" w:hAnsi="Arial" w:cs="Arial"/>
                <w:b/>
                <w:bCs/>
                <w:color w:val="000000"/>
                <w:sz w:val="21"/>
                <w:szCs w:val="21"/>
                <w:lang w:eastAsia="ru-RU"/>
              </w:rPr>
              <w:t> </w:t>
            </w:r>
            <w:r w:rsidRPr="00D756E5">
              <w:rPr>
                <w:rFonts w:ascii="Arial" w:eastAsia="Times New Roman" w:hAnsi="Arial" w:cs="Arial"/>
                <w:color w:val="000000"/>
                <w:sz w:val="21"/>
                <w:szCs w:val="21"/>
                <w:lang w:eastAsia="ru-RU"/>
              </w:rPr>
              <w:t>определять изменение силы, действующей на заряженное тело при удалении и приближении его к заряженному телу</w:t>
            </w:r>
          </w:p>
        </w:tc>
        <w:tc>
          <w:tcPr>
            <w:tcW w:w="19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воздействие заряженного тела на окружающие тела. Объясняют устройство и принцип действия электроскопа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и объясняют процесс деления электрического заряда. С помощью периодической таблицы определяют состав атом</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Устанавливают причинно-следственные связи. Строят логические цепи рассуждений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известного и неизвестного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с целью ориентировки предметно-практической деятельности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xml:space="preserve"> Выдвигают и обосновывают </w:t>
            </w:r>
            <w:r w:rsidRPr="00D756E5">
              <w:rPr>
                <w:rFonts w:ascii="Arial" w:eastAsia="Times New Roman" w:hAnsi="Arial" w:cs="Arial"/>
                <w:color w:val="000000"/>
                <w:sz w:val="21"/>
                <w:szCs w:val="21"/>
                <w:lang w:eastAsia="ru-RU"/>
              </w:rPr>
              <w:lastRenderedPageBreak/>
              <w:t>гипотезы, предлагают способы их проверки. Выбирают вид графической модели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с целью ориентировки предметно-практической деятельности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30.11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Электроскоп. Электрическое поле(§ 26, 27)</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194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02.12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26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Делимость электрического заряда. Электрон. Строение атома (§ 28, 29)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закон сохранения электрического заряда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объяснять опыт Иоффе – </w:t>
            </w:r>
            <w:proofErr w:type="spellStart"/>
            <w:r w:rsidRPr="00D756E5">
              <w:rPr>
                <w:rFonts w:ascii="Arial" w:eastAsia="Times New Roman" w:hAnsi="Arial" w:cs="Arial"/>
                <w:color w:val="000000"/>
                <w:sz w:val="21"/>
                <w:szCs w:val="21"/>
                <w:lang w:eastAsia="ru-RU"/>
              </w:rPr>
              <w:t>Миллекена</w:t>
            </w:r>
            <w:proofErr w:type="spellEnd"/>
            <w:r w:rsidRPr="00D756E5">
              <w:rPr>
                <w:rFonts w:ascii="Arial" w:eastAsia="Times New Roman" w:hAnsi="Arial" w:cs="Arial"/>
                <w:color w:val="000000"/>
                <w:sz w:val="21"/>
                <w:szCs w:val="21"/>
                <w:lang w:eastAsia="ru-RU"/>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w:t>
            </w:r>
            <w:r w:rsidRPr="00D756E5">
              <w:rPr>
                <w:rFonts w:ascii="Arial" w:eastAsia="Times New Roman" w:hAnsi="Arial" w:cs="Arial"/>
                <w:color w:val="000000"/>
                <w:sz w:val="21"/>
                <w:szCs w:val="21"/>
                <w:lang w:eastAsia="ru-RU"/>
              </w:rPr>
              <w:lastRenderedPageBreak/>
              <w:t>атома, работать с текстом учебника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обнаруживать электрическое поле,</w:t>
            </w:r>
            <w:r w:rsidRPr="00D756E5">
              <w:rPr>
                <w:rFonts w:ascii="Arial" w:eastAsia="Times New Roman" w:hAnsi="Arial" w:cs="Arial"/>
                <w:b/>
                <w:bCs/>
                <w:color w:val="000000"/>
                <w:sz w:val="21"/>
                <w:szCs w:val="21"/>
                <w:lang w:eastAsia="ru-RU"/>
              </w:rPr>
              <w:t> </w:t>
            </w:r>
            <w:r w:rsidRPr="00D756E5">
              <w:rPr>
                <w:rFonts w:ascii="Arial" w:eastAsia="Times New Roman" w:hAnsi="Arial" w:cs="Arial"/>
                <w:color w:val="000000"/>
                <w:sz w:val="21"/>
                <w:szCs w:val="21"/>
                <w:lang w:eastAsia="ru-RU"/>
              </w:rPr>
              <w:t>определять изменение силы, действующей на заряженное тело при удалении и приближении его к заряженному телу</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Наблюдают и объясняют процесс деления электрического заряда. С помощью периодической таблицы определяют состав атом</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Выдвигают и обосновывают гипотезы, предлагают способы их проверки. Выбирают вид графической модели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Самостоятельно </w:t>
            </w:r>
            <w:r w:rsidRPr="00D756E5">
              <w:rPr>
                <w:rFonts w:ascii="Arial" w:eastAsia="Times New Roman" w:hAnsi="Arial" w:cs="Arial"/>
                <w:color w:val="000000"/>
                <w:sz w:val="21"/>
                <w:szCs w:val="21"/>
                <w:lang w:eastAsia="ru-RU"/>
              </w:rPr>
              <w:lastRenderedPageBreak/>
              <w:t>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с целью ориентировки предметно-практической деятельности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07.12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Проводники, полупроводники и непроводники электричества (§ 31)</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09.12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Электрический ток. Источники электрического тока (§ 32)</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электрический ток и источник тока, различные виды источников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объяснять устройство сухого гальванического элемента, приводить примеры источников электрического тока, объяснять их назначение</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явление электрического тока. Изготавливают и испытывают гальванический элемент.</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и формулируют проблему. Строят логические цепи рассуждений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Учатся устанавливать и сравнивать разные точки зрения, </w:t>
            </w:r>
            <w:r w:rsidRPr="00D756E5">
              <w:rPr>
                <w:rFonts w:ascii="Arial" w:eastAsia="Times New Roman" w:hAnsi="Arial" w:cs="Arial"/>
                <w:color w:val="000000"/>
                <w:sz w:val="21"/>
                <w:szCs w:val="21"/>
                <w:lang w:eastAsia="ru-RU"/>
              </w:rPr>
              <w:lastRenderedPageBreak/>
              <w:t>прежде чем принимать решение и делать выбор</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14.12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Электрическая цепь и ее составные части. (§ 33)</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правила составления электрических цепей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приводить примеры химического и теплового действия электрического тока и их использование в технике</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Собирают простейшие электрические цепи и составляют их схемы. Видоизменяют собранную цепь в соответствии с новой схемой</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Выполняют операции со знаками и символами.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 вносят коррективы и дополнения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16.12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Обобщение, систематизация и коррекция знаний.</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по данной теме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Вычисляют количество теплоты в процессах теплопередачи при нагревании и </w:t>
            </w:r>
            <w:r w:rsidRPr="00D756E5">
              <w:rPr>
                <w:rFonts w:ascii="Arial" w:eastAsia="Times New Roman" w:hAnsi="Arial" w:cs="Arial"/>
                <w:color w:val="000000"/>
                <w:sz w:val="21"/>
                <w:szCs w:val="21"/>
                <w:lang w:eastAsia="ru-RU"/>
              </w:rPr>
              <w:lastRenderedPageBreak/>
              <w:t>охлаждении, плавлении и кристаллизации, испарении и конденсации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Выбирают основания и критерии для сравнения, </w:t>
            </w:r>
            <w:proofErr w:type="spellStart"/>
            <w:r w:rsidRPr="00D756E5">
              <w:rPr>
                <w:rFonts w:ascii="Arial" w:eastAsia="Times New Roman" w:hAnsi="Arial" w:cs="Arial"/>
                <w:color w:val="000000"/>
                <w:sz w:val="21"/>
                <w:szCs w:val="21"/>
                <w:lang w:eastAsia="ru-RU"/>
              </w:rPr>
              <w:t>сериации</w:t>
            </w:r>
            <w:proofErr w:type="spellEnd"/>
            <w:r w:rsidRPr="00D756E5">
              <w:rPr>
                <w:rFonts w:ascii="Arial" w:eastAsia="Times New Roman" w:hAnsi="Arial" w:cs="Arial"/>
                <w:color w:val="000000"/>
                <w:sz w:val="21"/>
                <w:szCs w:val="21"/>
                <w:lang w:eastAsia="ru-RU"/>
              </w:rPr>
              <w:t xml:space="preserve">, классификации </w:t>
            </w:r>
            <w:r w:rsidRPr="00D756E5">
              <w:rPr>
                <w:rFonts w:ascii="Arial" w:eastAsia="Times New Roman" w:hAnsi="Arial" w:cs="Arial"/>
                <w:color w:val="000000"/>
                <w:sz w:val="21"/>
                <w:szCs w:val="21"/>
                <w:lang w:eastAsia="ru-RU"/>
              </w:rPr>
              <w:lastRenderedPageBreak/>
              <w:t>объектов. Составляют целое из частей, самостоятельно достраивая, восполняя недостающие компоненты</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Проявляют готовность адекватно реагировать на нужды других, оказывать помощь и эмоциональную поддержку партнерам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21.12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Контрольная работа за первое полугодие</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по пройденным темам</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Демонстрируют умение составлять уравнение теплового баланса, описывать и объяснять </w:t>
            </w:r>
            <w:r w:rsidRPr="00D756E5">
              <w:rPr>
                <w:rFonts w:ascii="Arial" w:eastAsia="Times New Roman" w:hAnsi="Arial" w:cs="Arial"/>
                <w:color w:val="000000"/>
                <w:sz w:val="21"/>
                <w:szCs w:val="21"/>
                <w:lang w:eastAsia="ru-RU"/>
              </w:rPr>
              <w:lastRenderedPageBreak/>
              <w:t>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Выбирают наиболее эффективные способы решения задач. Осознанно и произвольно строят речевые высказывания в </w:t>
            </w:r>
            <w:r w:rsidRPr="00D756E5">
              <w:rPr>
                <w:rFonts w:ascii="Arial" w:eastAsia="Times New Roman" w:hAnsi="Arial" w:cs="Arial"/>
                <w:color w:val="000000"/>
                <w:sz w:val="21"/>
                <w:szCs w:val="21"/>
                <w:lang w:eastAsia="ru-RU"/>
              </w:rPr>
              <w:lastRenderedPageBreak/>
              <w:t>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23.12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Анализ контрольной работы. Объяснение электрических явлений (§ 30)</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строение атомов</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Объясняют явления электризации и взаимодействия заряженных тел на основе знаний о строении вещества и строении атома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Выделяют и осознают то, что уже усвоено и что еще подлежит усвоению</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Коммуникативные:</w:t>
            </w:r>
            <w:r w:rsidRPr="00D756E5">
              <w:rPr>
                <w:rFonts w:ascii="Arial" w:eastAsia="Times New Roman" w:hAnsi="Arial" w:cs="Arial"/>
                <w:color w:val="000000"/>
                <w:sz w:val="21"/>
                <w:szCs w:val="21"/>
                <w:lang w:eastAsia="ru-RU"/>
              </w:rPr>
              <w:t>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28.12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Электрический ток в металлах. Действия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Направление электрического тока (§ 34, 35, 36)</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понятие электрический ток и направление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тепловое, химическое и магнитное действие электрического тока. Работать с текстом учебника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действия электрического тока. Объясняют явление нагревания проводников электрическим током</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Определяют основную и второстепенную информацию. Выделяют количественные характеристики объектов, заданные словами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известного и неизвестного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Вступают в диалог, участвуют в коллективном обсуждении </w:t>
            </w:r>
            <w:r w:rsidRPr="00D756E5">
              <w:rPr>
                <w:rFonts w:ascii="Arial" w:eastAsia="Times New Roman" w:hAnsi="Arial" w:cs="Arial"/>
                <w:color w:val="000000"/>
                <w:sz w:val="21"/>
                <w:szCs w:val="21"/>
                <w:lang w:eastAsia="ru-RU"/>
              </w:rPr>
              <w:lastRenderedPageBreak/>
              <w:t>проблем,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30.12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Сила тока. Единицы силы тока.(§ 37).</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смысл величины сила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Измеряют силу тока в электрической цепи. Знают и выполняют правила безопасности при работе с источниками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11.01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Амперметр. Измерение силы тока. (§ 38)</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Лабораторная работа 4. </w:t>
            </w:r>
            <w:r w:rsidRPr="00D756E5">
              <w:rPr>
                <w:rFonts w:ascii="Arial" w:eastAsia="Times New Roman" w:hAnsi="Arial" w:cs="Arial"/>
                <w:b/>
                <w:bCs/>
                <w:color w:val="000000"/>
                <w:sz w:val="21"/>
                <w:szCs w:val="21"/>
                <w:lang w:eastAsia="ru-RU"/>
              </w:rPr>
              <w:t>« Сборка электрической цепи и измерение силы тока в ее различных участках»</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правила включения в цепь амперметра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чертить схемы электрической цепи, измерять силу </w:t>
            </w:r>
            <w:r w:rsidRPr="00D756E5">
              <w:rPr>
                <w:rFonts w:ascii="Arial" w:eastAsia="Times New Roman" w:hAnsi="Arial" w:cs="Arial"/>
                <w:color w:val="000000"/>
                <w:sz w:val="21"/>
                <w:szCs w:val="21"/>
                <w:lang w:eastAsia="ru-RU"/>
              </w:rPr>
              <w:lastRenderedPageBreak/>
              <w:t>тока на различных участках цепи, работать в группе, включать амперметр в цепь, определять цену деления амперметра и гальванометра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Измеряют силу тока в электрической цепи. Знают и </w:t>
            </w:r>
            <w:r w:rsidRPr="00D756E5">
              <w:rPr>
                <w:rFonts w:ascii="Arial" w:eastAsia="Times New Roman" w:hAnsi="Arial" w:cs="Arial"/>
                <w:color w:val="000000"/>
                <w:sz w:val="21"/>
                <w:szCs w:val="21"/>
                <w:lang w:eastAsia="ru-RU"/>
              </w:rPr>
              <w:lastRenderedPageBreak/>
              <w:t>выполняют правила безопасности при работе с источниками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Выражают смысл ситуации различными средствами </w:t>
            </w:r>
            <w:r w:rsidRPr="00D756E5">
              <w:rPr>
                <w:rFonts w:ascii="Arial" w:eastAsia="Times New Roman" w:hAnsi="Arial" w:cs="Arial"/>
                <w:color w:val="000000"/>
                <w:sz w:val="21"/>
                <w:szCs w:val="21"/>
                <w:lang w:eastAsia="ru-RU"/>
              </w:rPr>
              <w:lastRenderedPageBreak/>
              <w:t>(рисунки,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13.01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Электрическое напряжение. Единицы напряжения (§ 39,40)</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смысл величины напряжение и правила включения в цепь вольтметра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выражать напряжение в </w:t>
            </w:r>
            <w:proofErr w:type="spellStart"/>
            <w:r w:rsidRPr="00D756E5">
              <w:rPr>
                <w:rFonts w:ascii="Arial" w:eastAsia="Times New Roman" w:hAnsi="Arial" w:cs="Arial"/>
                <w:color w:val="000000"/>
                <w:sz w:val="21"/>
                <w:szCs w:val="21"/>
                <w:lang w:eastAsia="ru-RU"/>
              </w:rPr>
              <w:t>кВ</w:t>
            </w:r>
            <w:proofErr w:type="spellEnd"/>
            <w:r w:rsidRPr="00D756E5">
              <w:rPr>
                <w:rFonts w:ascii="Arial" w:eastAsia="Times New Roman" w:hAnsi="Arial" w:cs="Arial"/>
                <w:color w:val="000000"/>
                <w:sz w:val="21"/>
                <w:szCs w:val="21"/>
                <w:lang w:eastAsia="ru-RU"/>
              </w:rPr>
              <w:t>, мВ, анализировать табличные данные, работать с текстом учебника, рассчитывать напряжение по формуле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Знают и выполняют правила безопасности при работе с источниками электрического тока. Измеряют напряжение на участке цепи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Сличают свой способ действия с эталоном, вносят коррективы и дополнения в </w:t>
            </w:r>
            <w:r w:rsidRPr="00D756E5">
              <w:rPr>
                <w:rFonts w:ascii="Arial" w:eastAsia="Times New Roman" w:hAnsi="Arial" w:cs="Arial"/>
                <w:color w:val="000000"/>
                <w:sz w:val="21"/>
                <w:szCs w:val="21"/>
                <w:lang w:eastAsia="ru-RU"/>
              </w:rPr>
              <w:lastRenderedPageBreak/>
              <w:t>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18.01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Вольтметр, Измерение напряжения. Зависимость силы тока от напряжения (§ 41, 42)</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20.01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Электрическое сопротивление проводников. Единицы сопротивления (§ 43). Лабораторная работа 5. «Измерение напряжения на различных участках электрической цепи»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смысл явления электрического сопротивления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Знают и выполняют правила безопасности при работе с источниками электрического тока. Измеряют напряжение на участке цепи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25.01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Закон Ома для участка цепи (§ 44) Расчет сопротивления проводника. Удельное сопротивление (§ 45)</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закон Ома для участка цепи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зависимость электрического сопротивления проводника от его длины, площади поперечного сечения и материала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Знают и выполняют правила безопасности при работе с источниками электрического тока. Измеряют электрическое сопротивление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Исследуют зависимость силы тока в проводнике от напряжения на его концах. Измеряют электрическое сопротивление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Устанавливают причинно-следственные связи.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Работают в группе, учатся аргументировать свою точку зрения, спорить и отстаивать свою позицию </w:t>
            </w:r>
            <w:r w:rsidRPr="00D756E5">
              <w:rPr>
                <w:rFonts w:ascii="Arial" w:eastAsia="Times New Roman" w:hAnsi="Arial" w:cs="Arial"/>
                <w:color w:val="000000"/>
                <w:sz w:val="21"/>
                <w:szCs w:val="21"/>
                <w:lang w:eastAsia="ru-RU"/>
              </w:rPr>
              <w:lastRenderedPageBreak/>
              <w:t>невраждебным для оппонентов образом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Умеют заменять термины определениями.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27.01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Примеры на расчет сопротивления проводника, силы тока и напряжения (§ 46)</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194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01.02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Реостаты (§ 47). Лабораторная работа № 6. «Регулирование силы тока реостатом»</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что такое реостат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Наблюдают зависимость сопротивления проводника от его длины, площади поперечного сечения и от рода вещества. Объясняют </w:t>
            </w:r>
            <w:r w:rsidRPr="00D756E5">
              <w:rPr>
                <w:rFonts w:ascii="Arial" w:eastAsia="Times New Roman" w:hAnsi="Arial" w:cs="Arial"/>
                <w:color w:val="000000"/>
                <w:sz w:val="21"/>
                <w:szCs w:val="21"/>
                <w:lang w:eastAsia="ru-RU"/>
              </w:rPr>
              <w:lastRenderedPageBreak/>
              <w:t>устройство, принцип действия и назначение реостатов. Регулируют силу тока в цепи с помощью реостата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Анализируют условия и требования задачи, умеют выбирать обобщенные стратегии решения задачи. Определяют основную и </w:t>
            </w:r>
            <w:r w:rsidRPr="00D756E5">
              <w:rPr>
                <w:rFonts w:ascii="Arial" w:eastAsia="Times New Roman" w:hAnsi="Arial" w:cs="Arial"/>
                <w:color w:val="000000"/>
                <w:sz w:val="21"/>
                <w:szCs w:val="21"/>
                <w:lang w:eastAsia="ru-RU"/>
              </w:rPr>
              <w:lastRenderedPageBreak/>
              <w:t>второстепенную информацию. Выделяют обобщенный смысл и формальную структуру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w:t>
            </w:r>
            <w:proofErr w:type="spellStart"/>
            <w:r w:rsidRPr="00D756E5">
              <w:rPr>
                <w:rFonts w:ascii="Arial" w:eastAsia="Times New Roman" w:hAnsi="Arial" w:cs="Arial"/>
                <w:color w:val="000000"/>
                <w:sz w:val="21"/>
                <w:szCs w:val="21"/>
                <w:lang w:eastAsia="ru-RU"/>
              </w:rPr>
              <w:t>соотоветствии</w:t>
            </w:r>
            <w:proofErr w:type="spellEnd"/>
            <w:r w:rsidRPr="00D756E5">
              <w:rPr>
                <w:rFonts w:ascii="Arial" w:eastAsia="Times New Roman" w:hAnsi="Arial" w:cs="Arial"/>
                <w:color w:val="000000"/>
                <w:sz w:val="21"/>
                <w:szCs w:val="21"/>
                <w:lang w:eastAsia="ru-RU"/>
              </w:rPr>
              <w:t xml:space="preserve"> с задачами и условиями коммуникации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03.02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Лабораторная работа № 7.</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«Измерение сопротивления </w:t>
            </w:r>
            <w:r w:rsidRPr="00D756E5">
              <w:rPr>
                <w:rFonts w:ascii="Arial" w:eastAsia="Times New Roman" w:hAnsi="Arial" w:cs="Arial"/>
                <w:color w:val="000000"/>
                <w:sz w:val="21"/>
                <w:szCs w:val="21"/>
                <w:lang w:eastAsia="ru-RU"/>
              </w:rPr>
              <w:lastRenderedPageBreak/>
              <w:t>проводника при помощи амперметра и вольтметра»</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194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FFFFFF"/>
            <w:hideMark/>
          </w:tcPr>
          <w:p w:rsidR="00D756E5" w:rsidRPr="00D756E5" w:rsidRDefault="00D756E5" w:rsidP="00D756E5">
            <w:pPr>
              <w:spacing w:after="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08.02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Последовательное соединение проводников (§ 48) Параллельное </w:t>
            </w:r>
            <w:r w:rsidRPr="00D756E5">
              <w:rPr>
                <w:rFonts w:ascii="Arial" w:eastAsia="Times New Roman" w:hAnsi="Arial" w:cs="Arial"/>
                <w:color w:val="000000"/>
                <w:sz w:val="21"/>
                <w:szCs w:val="21"/>
                <w:lang w:eastAsia="ru-RU"/>
              </w:rPr>
              <w:lastRenderedPageBreak/>
              <w:t>соединение проводников (§ 49)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что такое последовательное и параллельное соединение проводников</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приводить примеры последовательного и </w:t>
            </w:r>
            <w:r w:rsidRPr="00D756E5">
              <w:rPr>
                <w:rFonts w:ascii="Arial" w:eastAsia="Times New Roman" w:hAnsi="Arial" w:cs="Arial"/>
                <w:color w:val="000000"/>
                <w:sz w:val="21"/>
                <w:szCs w:val="21"/>
                <w:lang w:eastAsia="ru-RU"/>
              </w:rPr>
              <w:lastRenderedPageBreak/>
              <w:t xml:space="preserve">параллельного сопротивления </w:t>
            </w:r>
            <w:proofErr w:type="gramStart"/>
            <w:r w:rsidRPr="00D756E5">
              <w:rPr>
                <w:rFonts w:ascii="Arial" w:eastAsia="Times New Roman" w:hAnsi="Arial" w:cs="Arial"/>
                <w:color w:val="000000"/>
                <w:sz w:val="21"/>
                <w:szCs w:val="21"/>
                <w:lang w:eastAsia="ru-RU"/>
              </w:rPr>
              <w:t>проводников ,</w:t>
            </w:r>
            <w:proofErr w:type="gramEnd"/>
            <w:r w:rsidRPr="00D756E5">
              <w:rPr>
                <w:rFonts w:ascii="Arial" w:eastAsia="Times New Roman" w:hAnsi="Arial" w:cs="Arial"/>
                <w:color w:val="000000"/>
                <w:sz w:val="21"/>
                <w:szCs w:val="21"/>
                <w:lang w:eastAsia="ru-RU"/>
              </w:rPr>
              <w:t xml:space="preserve"> рассчитывать силу тока, напряжение, сопротивление проводников при последовательном и параллельном соединении проводников</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Составляют схемы и собирают цепи с последовательн</w:t>
            </w:r>
            <w:r w:rsidRPr="00D756E5">
              <w:rPr>
                <w:rFonts w:ascii="Arial" w:eastAsia="Times New Roman" w:hAnsi="Arial" w:cs="Arial"/>
                <w:color w:val="000000"/>
                <w:sz w:val="21"/>
                <w:szCs w:val="21"/>
                <w:lang w:eastAsia="ru-RU"/>
              </w:rPr>
              <w:lastRenderedPageBreak/>
              <w:t>ым соединением элементов. Составляют схемы и собирают цепи с параллельным соединением элементов</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Самостоятельно создают алгоритмы деятельности при </w:t>
            </w:r>
            <w:r w:rsidRPr="00D756E5">
              <w:rPr>
                <w:rFonts w:ascii="Arial" w:eastAsia="Times New Roman" w:hAnsi="Arial" w:cs="Arial"/>
                <w:color w:val="000000"/>
                <w:sz w:val="21"/>
                <w:szCs w:val="21"/>
                <w:lang w:eastAsia="ru-RU"/>
              </w:rPr>
              <w:lastRenderedPageBreak/>
              <w:t>решении проблем поискового характера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Вступают в диалог, участвуют в коллективном обсуждении, учатся владеть монологической и диалогической формами речи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10.02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рассчитывать силу тока, напряжение, сопротивление при параллельном и последовательном соединении проводников, применять знания к решению задач</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w:t>
            </w:r>
            <w:r w:rsidRPr="00D756E5">
              <w:rPr>
                <w:rFonts w:ascii="Arial" w:eastAsia="Times New Roman" w:hAnsi="Arial" w:cs="Arial"/>
                <w:color w:val="000000"/>
                <w:sz w:val="21"/>
                <w:szCs w:val="21"/>
                <w:lang w:eastAsia="ru-RU"/>
              </w:rPr>
              <w:lastRenderedPageBreak/>
              <w:t>соединением проводников</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w:t>
            </w:r>
            <w:r w:rsidRPr="00D756E5">
              <w:rPr>
                <w:rFonts w:ascii="Arial" w:eastAsia="Times New Roman" w:hAnsi="Arial" w:cs="Arial"/>
                <w:color w:val="000000"/>
                <w:sz w:val="21"/>
                <w:szCs w:val="21"/>
                <w:lang w:eastAsia="ru-RU"/>
              </w:rPr>
              <w:lastRenderedPageBreak/>
              <w:t>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способ своих действий. Осознают качество 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15.02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w:t>
            </w:r>
            <w:r w:rsidRPr="00D756E5">
              <w:rPr>
                <w:rFonts w:ascii="Arial" w:eastAsia="Times New Roman" w:hAnsi="Arial" w:cs="Arial"/>
                <w:b/>
                <w:bCs/>
                <w:color w:val="000000"/>
                <w:sz w:val="21"/>
                <w:szCs w:val="21"/>
                <w:lang w:eastAsia="ru-RU"/>
              </w:rPr>
              <w:t>Контрольная работа № 3 по теме: ««Электрический ток. Напряжение. Сопротивление Соединение проводников».</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по пройденным темам</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Демонстрируют умение составлять уравнение теплового баланса, описывать и </w:t>
            </w:r>
            <w:r w:rsidRPr="00D756E5">
              <w:rPr>
                <w:rFonts w:ascii="Arial" w:eastAsia="Times New Roman" w:hAnsi="Arial" w:cs="Arial"/>
                <w:color w:val="000000"/>
                <w:sz w:val="21"/>
                <w:szCs w:val="21"/>
                <w:lang w:eastAsia="ru-RU"/>
              </w:rPr>
              <w:lastRenderedPageBreak/>
              <w:t>объяснять 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Выбирают наиболее эффективные способы решения задач. Осознанно и произвольно строят речевые </w:t>
            </w:r>
            <w:r w:rsidRPr="00D756E5">
              <w:rPr>
                <w:rFonts w:ascii="Arial" w:eastAsia="Times New Roman" w:hAnsi="Arial" w:cs="Arial"/>
                <w:color w:val="000000"/>
                <w:sz w:val="21"/>
                <w:szCs w:val="21"/>
                <w:lang w:eastAsia="ru-RU"/>
              </w:rPr>
              <w:lastRenderedPageBreak/>
              <w:t>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17.02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Работа и мощность электрического тока (§ 50, 51)</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смысл величины работа электрического тока и смысл величины мощность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рассчитывать работу и мощность электрического тока, выражать единицу мощности через единицы напряжения и силы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Измеряют работу и мощность электрического тока. Объясняют устройство и принцип действия ваттметров и счетчиков электроэнергии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Самостоятельно формулируют познавательную цель и строят </w:t>
            </w:r>
            <w:r w:rsidRPr="00D756E5">
              <w:rPr>
                <w:rFonts w:ascii="Arial" w:eastAsia="Times New Roman" w:hAnsi="Arial" w:cs="Arial"/>
                <w:color w:val="000000"/>
                <w:sz w:val="21"/>
                <w:szCs w:val="21"/>
                <w:lang w:eastAsia="ru-RU"/>
              </w:rPr>
              <w:lastRenderedPageBreak/>
              <w:t>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22.02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Единицы работы электрического тока, применяемые на практике (§ 52) Лабораторная работа № 8.</w:t>
            </w:r>
            <w:r w:rsidRPr="00D756E5">
              <w:rPr>
                <w:rFonts w:ascii="Arial" w:eastAsia="Times New Roman" w:hAnsi="Arial" w:cs="Arial"/>
                <w:b/>
                <w:bCs/>
                <w:color w:val="000000"/>
                <w:sz w:val="21"/>
                <w:szCs w:val="21"/>
                <w:lang w:eastAsia="ru-RU"/>
              </w:rPr>
              <w:t> «Измерение мощности и работы тока в электрической лампе»</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как использовать физические приборы для измерения мощности работы тока в электрической лампе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Уметь: выражать работу тока в Вт ч, кВт ч, измерять мощность и работу тока в лампе, используя амперметр, вольтметр, часы, работать в группе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Измеряют работу и мощность электрического тока. Объясняют устройство и принцип действия ваттметров и счетчиков электроэнергии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Самостоятельно </w:t>
            </w:r>
            <w:r w:rsidRPr="00D756E5">
              <w:rPr>
                <w:rFonts w:ascii="Arial" w:eastAsia="Times New Roman" w:hAnsi="Arial" w:cs="Arial"/>
                <w:color w:val="000000"/>
                <w:sz w:val="21"/>
                <w:szCs w:val="21"/>
                <w:lang w:eastAsia="ru-RU"/>
              </w:rPr>
              <w:lastRenderedPageBreak/>
              <w:t>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758F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24.02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Нагревание проводников электрическим током. Закон Джоуля—Ленца (§ 53)</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формулировку закона Джоуля - Ленца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Объясняют явление нагревания проводников электрическим током на основе знаний о строении вещества</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вид графической модели, адекватной выделенным смысловым единицам. Строят логические цепи рассуждений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Самостоятельно формулируют познавательную цель и строят </w:t>
            </w:r>
            <w:r w:rsidRPr="00D756E5">
              <w:rPr>
                <w:rFonts w:ascii="Arial" w:eastAsia="Times New Roman" w:hAnsi="Arial" w:cs="Arial"/>
                <w:color w:val="000000"/>
                <w:sz w:val="21"/>
                <w:szCs w:val="21"/>
                <w:lang w:eastAsia="ru-RU"/>
              </w:rPr>
              <w:lastRenderedPageBreak/>
              <w:t>действия в соответствии с ней</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Умеют (или развивают способность) брать на себя инициативу в организации совместного действия</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01.03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49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Конденсатор (§ 54)</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03.03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w:t>
            </w:r>
            <w:r w:rsidRPr="00D756E5">
              <w:rPr>
                <w:rFonts w:ascii="Arial" w:eastAsia="Times New Roman" w:hAnsi="Arial" w:cs="Arial"/>
                <w:b/>
                <w:bCs/>
                <w:color w:val="000000"/>
                <w:sz w:val="21"/>
                <w:szCs w:val="21"/>
                <w:lang w:eastAsia="ru-RU"/>
              </w:rPr>
              <w:t>Лампа накаливания. Электрические нагревательные приборы. Короткое замыкание предохранители (§ 55, 56)</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примеры практического использования теплового действия электрического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различать по принципу действия лампы, используемые для освещения, предохранители в современных приборах</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w:t>
            </w:r>
            <w:r w:rsidRPr="00D756E5">
              <w:rPr>
                <w:rFonts w:ascii="Arial" w:eastAsia="Times New Roman" w:hAnsi="Arial" w:cs="Arial"/>
                <w:color w:val="000000"/>
                <w:sz w:val="21"/>
                <w:szCs w:val="21"/>
                <w:lang w:eastAsia="ru-RU"/>
              </w:rPr>
              <w:lastRenderedPageBreak/>
              <w:t>применяемые в быту</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Вносят коррективы и дополнения в </w:t>
            </w:r>
            <w:r w:rsidRPr="00D756E5">
              <w:rPr>
                <w:rFonts w:ascii="Arial" w:eastAsia="Times New Roman" w:hAnsi="Arial" w:cs="Arial"/>
                <w:color w:val="000000"/>
                <w:sz w:val="21"/>
                <w:szCs w:val="21"/>
                <w:lang w:eastAsia="ru-RU"/>
              </w:rPr>
              <w:lastRenderedPageBreak/>
              <w:t xml:space="preserve">способ своих действий в случае расхождения эталона и реального действия. Принимают познавательную цель, сохраняют </w:t>
            </w:r>
            <w:proofErr w:type="gramStart"/>
            <w:r w:rsidRPr="00D756E5">
              <w:rPr>
                <w:rFonts w:ascii="Arial" w:eastAsia="Times New Roman" w:hAnsi="Arial" w:cs="Arial"/>
                <w:color w:val="000000"/>
                <w:sz w:val="21"/>
                <w:szCs w:val="21"/>
                <w:lang w:eastAsia="ru-RU"/>
              </w:rPr>
              <w:t>ее ,</w:t>
            </w:r>
            <w:proofErr w:type="gramEnd"/>
            <w:r w:rsidRPr="00D756E5">
              <w:rPr>
                <w:rFonts w:ascii="Arial" w:eastAsia="Times New Roman" w:hAnsi="Arial" w:cs="Arial"/>
                <w:color w:val="000000"/>
                <w:sz w:val="21"/>
                <w:szCs w:val="21"/>
                <w:lang w:eastAsia="ru-RU"/>
              </w:rPr>
              <w:t xml:space="preserve"> регулируют процесс выполнения познавательной задачи</w:t>
            </w:r>
          </w:p>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10.03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Контрольная работа №4 по теме «Работа. Мощность. Закон </w:t>
            </w:r>
            <w:r w:rsidRPr="00D756E5">
              <w:rPr>
                <w:rFonts w:ascii="Arial" w:eastAsia="Times New Roman" w:hAnsi="Arial" w:cs="Arial"/>
                <w:color w:val="000000"/>
                <w:sz w:val="21"/>
                <w:szCs w:val="21"/>
                <w:lang w:eastAsia="ru-RU"/>
              </w:rPr>
              <w:lastRenderedPageBreak/>
              <w:t>Джоуля—Ленца. Конденсатор»</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по пройденным темам</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Демонстрируют умение </w:t>
            </w:r>
            <w:r w:rsidRPr="00D756E5">
              <w:rPr>
                <w:rFonts w:ascii="Arial" w:eastAsia="Times New Roman" w:hAnsi="Arial" w:cs="Arial"/>
                <w:color w:val="000000"/>
                <w:sz w:val="21"/>
                <w:szCs w:val="21"/>
                <w:lang w:eastAsia="ru-RU"/>
              </w:rPr>
              <w:lastRenderedPageBreak/>
              <w:t>составлять уравнение теплового баланса, описывать и объяснять 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Выбирают наиболее </w:t>
            </w:r>
            <w:r w:rsidRPr="00D756E5">
              <w:rPr>
                <w:rFonts w:ascii="Arial" w:eastAsia="Times New Roman" w:hAnsi="Arial" w:cs="Arial"/>
                <w:color w:val="000000"/>
                <w:sz w:val="21"/>
                <w:szCs w:val="21"/>
                <w:lang w:eastAsia="ru-RU"/>
              </w:rPr>
              <w:lastRenderedPageBreak/>
              <w:t>эффективные способы решения задач. Осознанно и произвольно строят речевые 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15.03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Анализ контрольной работы. 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по пройденным темам</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Демонстрируют умение составлять уравнение теплового баланса, описывать и объяснять 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наиболее эффективные способы решения задач. Осознанно и произвольно строят речевые 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Осознают качество и уровень усвоения. Оценивают </w:t>
            </w:r>
            <w:r w:rsidRPr="00D756E5">
              <w:rPr>
                <w:rFonts w:ascii="Arial" w:eastAsia="Times New Roman" w:hAnsi="Arial" w:cs="Arial"/>
                <w:color w:val="000000"/>
                <w:sz w:val="21"/>
                <w:szCs w:val="21"/>
                <w:lang w:eastAsia="ru-RU"/>
              </w:rPr>
              <w:lastRenderedPageBreak/>
              <w:t>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17.03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Магнитное поле. Магнитное поле прямого тока. Магнитные линии (§ 57, 58)</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 xml:space="preserve">смысл понятия магнитного поля и </w:t>
            </w:r>
            <w:proofErr w:type="gramStart"/>
            <w:r w:rsidRPr="00D756E5">
              <w:rPr>
                <w:rFonts w:ascii="Arial" w:eastAsia="Times New Roman" w:hAnsi="Arial" w:cs="Arial"/>
                <w:color w:val="000000"/>
                <w:sz w:val="21"/>
                <w:szCs w:val="21"/>
                <w:lang w:eastAsia="ru-RU"/>
              </w:rPr>
              <w:t>понимать ,</w:t>
            </w:r>
            <w:proofErr w:type="gramEnd"/>
            <w:r w:rsidRPr="00D756E5">
              <w:rPr>
                <w:rFonts w:ascii="Arial" w:eastAsia="Times New Roman" w:hAnsi="Arial" w:cs="Arial"/>
                <w:color w:val="000000"/>
                <w:sz w:val="21"/>
                <w:szCs w:val="21"/>
                <w:lang w:eastAsia="ru-RU"/>
              </w:rPr>
              <w:t xml:space="preserve"> что такое магнитные линии и какими особенностями они обладают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Исследуют действие электрического тока на магнитную стрелку</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и формулируют проблему. Строят логические цепи рассуждений.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Используют адекватные языковые средства для отображения своих чувств, мыслей и побуждений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29.03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lastRenderedPageBreak/>
              <w:t>54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Магнитное поле катушки с током. Электромагниты и их применение (§ 59). Лабораторная работа № 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устройство и применение электромагнитов</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называть способы усиления магнитного действия катушки с током, приводить примеры использования электромагнитов в быту и технике.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Выполняют операции со знаками и символами. Умеют заменять термины определениями. Выделяют объекты и процессы с точки зрения целого и частей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Устанавливают рабочие отношения,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31.03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Постоянные магниты. Магнитное поле постоянных магнитов. Магнитное поле Земли (§ 60, 61)</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о роли магнитного поля в возникновении и развитии жизни на Земле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объяснять возникновение магнитных бурь, намагничивание железа, получать картины магнитного поля полосового и дугообразного магнитов, </w:t>
            </w:r>
            <w:r w:rsidRPr="00D756E5">
              <w:rPr>
                <w:rFonts w:ascii="Arial" w:eastAsia="Times New Roman" w:hAnsi="Arial" w:cs="Arial"/>
                <w:color w:val="000000"/>
                <w:sz w:val="21"/>
                <w:szCs w:val="21"/>
                <w:lang w:eastAsia="ru-RU"/>
              </w:rPr>
              <w:lastRenderedPageBreak/>
              <w:t>описывать опыты по намагничиванию веществ</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Личностные: </w:t>
            </w:r>
            <w:r w:rsidRPr="00D756E5">
              <w:rPr>
                <w:rFonts w:ascii="Arial" w:eastAsia="Times New Roman" w:hAnsi="Arial" w:cs="Arial"/>
                <w:color w:val="000000"/>
                <w:sz w:val="21"/>
                <w:szCs w:val="21"/>
                <w:lang w:eastAsia="ru-RU"/>
              </w:rPr>
              <w:t xml:space="preserve">Изучают явления намагничивания вещества. Наблюдают структуру магнитного поля постоянных </w:t>
            </w:r>
            <w:r w:rsidRPr="00D756E5">
              <w:rPr>
                <w:rFonts w:ascii="Arial" w:eastAsia="Times New Roman" w:hAnsi="Arial" w:cs="Arial"/>
                <w:color w:val="000000"/>
                <w:sz w:val="21"/>
                <w:szCs w:val="21"/>
                <w:lang w:eastAsia="ru-RU"/>
              </w:rPr>
              <w:lastRenderedPageBreak/>
              <w:t>магнитов. Обнаруживают магнитное поле Земли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xml:space="preserve"> Осуществляют поиск и выделение необходимой информации. Выдвигают и обосновывают гипотезы, </w:t>
            </w:r>
            <w:r w:rsidRPr="00D756E5">
              <w:rPr>
                <w:rFonts w:ascii="Arial" w:eastAsia="Times New Roman" w:hAnsi="Arial" w:cs="Arial"/>
                <w:color w:val="000000"/>
                <w:sz w:val="21"/>
                <w:szCs w:val="21"/>
                <w:lang w:eastAsia="ru-RU"/>
              </w:rPr>
              <w:lastRenderedPageBreak/>
              <w:t>предлагают способы их проверки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Составляют план и последовательность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Развивают умение интегрироваться в группу сверстников и строить продуктивное взаимодействие со сверстниками и взрослыми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05.04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Действие магнитного поля на проводник с током. Электрический </w:t>
            </w:r>
            <w:proofErr w:type="gramStart"/>
            <w:r w:rsidRPr="00D756E5">
              <w:rPr>
                <w:rFonts w:ascii="Arial" w:eastAsia="Times New Roman" w:hAnsi="Arial" w:cs="Arial"/>
                <w:color w:val="000000"/>
                <w:sz w:val="21"/>
                <w:szCs w:val="21"/>
                <w:lang w:eastAsia="ru-RU"/>
              </w:rPr>
              <w:t>двигатель(</w:t>
            </w:r>
            <w:proofErr w:type="gramEnd"/>
            <w:r w:rsidRPr="00D756E5">
              <w:rPr>
                <w:rFonts w:ascii="Arial" w:eastAsia="Times New Roman" w:hAnsi="Arial" w:cs="Arial"/>
                <w:color w:val="000000"/>
                <w:sz w:val="21"/>
                <w:szCs w:val="21"/>
                <w:lang w:eastAsia="ru-RU"/>
              </w:rPr>
              <w:t>§ 62).</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Лабораторная работа № 10</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как описывать и объяснять действие магнитного поля на проводник с током, знать устройство электродвигателя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объяснять принцип действия электродвигателя и области его применения, перечислять преимущества электродвигателей по сравнению с тепловыми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Определяют последовательность промежуточных целей с учетом </w:t>
            </w:r>
            <w:r w:rsidRPr="00D756E5">
              <w:rPr>
                <w:rFonts w:ascii="Arial" w:eastAsia="Times New Roman" w:hAnsi="Arial" w:cs="Arial"/>
                <w:color w:val="000000"/>
                <w:sz w:val="21"/>
                <w:szCs w:val="21"/>
                <w:lang w:eastAsia="ru-RU"/>
              </w:rPr>
              <w:lastRenderedPageBreak/>
              <w:t>конечного результата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07.04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57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Контрольная работа №5 по теме «Электромагнитные явления»</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Знать: основные понятия и формулы по пройденным темам</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Уметь: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Личностные: Демонстрируют умение составлять уравнение теплового баланса, описывать и объяснять тепловые явления</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Регулятивные: Осознают качество и уровень усвоения. Оценивают достигнутый результат</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Коммуникативные: Описывают содержание </w:t>
            </w:r>
            <w:r w:rsidRPr="00D756E5">
              <w:rPr>
                <w:rFonts w:ascii="Arial" w:eastAsia="Times New Roman" w:hAnsi="Arial" w:cs="Arial"/>
                <w:color w:val="000000"/>
                <w:sz w:val="21"/>
                <w:szCs w:val="21"/>
                <w:lang w:eastAsia="ru-RU"/>
              </w:rPr>
              <w:lastRenderedPageBreak/>
              <w:t>совершаемых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rPr>
                <w:rFonts w:ascii="Arial" w:eastAsia="Times New Roman" w:hAnsi="Arial" w:cs="Arial"/>
                <w:color w:val="000000"/>
                <w:sz w:val="21"/>
                <w:szCs w:val="21"/>
                <w:lang w:eastAsia="ru-RU"/>
              </w:rPr>
            </w:pPr>
            <w:r w:rsidRPr="00CA08F2">
              <w:rPr>
                <w:rFonts w:ascii="Arial" w:eastAsia="Times New Roman" w:hAnsi="Arial" w:cs="Arial"/>
                <w:color w:val="000000"/>
                <w:sz w:val="21"/>
                <w:szCs w:val="21"/>
                <w:lang w:eastAsia="ru-RU"/>
              </w:rPr>
              <w:t>12.04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Источники света. Распространение света (§ 63) Видимое движение светил (§ 64)</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смысл понятия свет, оптические явления, геометрическая оптика, закона прямолинейного распространения света, смысл закона отражения света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н</w:t>
            </w:r>
            <w:r w:rsidRPr="00D756E5">
              <w:rPr>
                <w:rFonts w:ascii="Arial" w:eastAsia="Times New Roman" w:hAnsi="Arial" w:cs="Arial"/>
                <w:color w:val="000000"/>
                <w:sz w:val="21"/>
                <w:szCs w:val="21"/>
                <w:lang w:eastAsia="ru-RU"/>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и объясняют образование тени и полутени. Изображают на рисунках области тени и полутени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Самостоятельно формулируют познавательную цель и строят действия в соответствии с не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Общаются и взаимодействуют с партнерами по совместной деятельности или обмену информацией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14.04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59</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Отражение света. Закон отражения света (§ 65)</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как построением определяется расположение и вид изображения в плоском зеркале</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закон отражения света при построении изображения в плоском зеркале, строить изображение точки в плоском зеркале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Исследуют свойства изображения в зеркале. Строят изображения, получаемые с помощью плоских зеркальных </w:t>
            </w:r>
            <w:proofErr w:type="spellStart"/>
            <w:r w:rsidRPr="00D756E5">
              <w:rPr>
                <w:rFonts w:ascii="Arial" w:eastAsia="Times New Roman" w:hAnsi="Arial" w:cs="Arial"/>
                <w:color w:val="000000"/>
                <w:sz w:val="21"/>
                <w:szCs w:val="21"/>
                <w:lang w:eastAsia="ru-RU"/>
              </w:rPr>
              <w:t>поверхносте</w:t>
            </w:r>
            <w:proofErr w:type="spellEnd"/>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Умеют выбирать обобщенные стратегии решения задачи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Сличают способ своих действий с заданным эталоном, обнаруживают </w:t>
            </w:r>
            <w:r w:rsidRPr="00D756E5">
              <w:rPr>
                <w:rFonts w:ascii="Arial" w:eastAsia="Times New Roman" w:hAnsi="Arial" w:cs="Arial"/>
                <w:color w:val="000000"/>
                <w:sz w:val="21"/>
                <w:szCs w:val="21"/>
                <w:lang w:eastAsia="ru-RU"/>
              </w:rPr>
              <w:lastRenderedPageBreak/>
              <w:t>отклонения и отличия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Общаются и взаимодействуют с партнерами по совместной деятельности или обмену информацией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19.04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60</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Преломление света. Закон преломления света (§ 67)</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смысл закона преломления света</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D756E5">
              <w:rPr>
                <w:rFonts w:ascii="Arial" w:eastAsia="Times New Roman" w:hAnsi="Arial" w:cs="Arial"/>
                <w:color w:val="000000"/>
                <w:sz w:val="21"/>
                <w:szCs w:val="21"/>
                <w:lang w:eastAsia="ru-RU"/>
              </w:rPr>
              <w:t>какя</w:t>
            </w:r>
            <w:proofErr w:type="spellEnd"/>
            <w:r w:rsidRPr="00D756E5">
              <w:rPr>
                <w:rFonts w:ascii="Arial" w:eastAsia="Times New Roman" w:hAnsi="Arial" w:cs="Arial"/>
                <w:color w:val="000000"/>
                <w:sz w:val="21"/>
                <w:szCs w:val="21"/>
                <w:lang w:eastAsia="ru-RU"/>
              </w:rPr>
              <w:t xml:space="preserve"> из двух линз с разными фокусными расстояниями дает большое увеличение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преломление света, изображают ход лучей через преломляющую призму</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Регулируют собственную деятельность посредством речевых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21.04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lastRenderedPageBreak/>
              <w:t>61</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Линзы. Оптическая сила линзы (§ 68) Изображения, даваемые линзой (§ 69)</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смысл закона преломления света</w:t>
            </w:r>
          </w:p>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D756E5">
              <w:rPr>
                <w:rFonts w:ascii="Arial" w:eastAsia="Times New Roman" w:hAnsi="Arial" w:cs="Arial"/>
                <w:color w:val="000000"/>
                <w:sz w:val="21"/>
                <w:szCs w:val="21"/>
                <w:lang w:eastAsia="ru-RU"/>
              </w:rPr>
              <w:t>какя</w:t>
            </w:r>
            <w:proofErr w:type="spellEnd"/>
            <w:r w:rsidRPr="00D756E5">
              <w:rPr>
                <w:rFonts w:ascii="Arial" w:eastAsia="Times New Roman" w:hAnsi="Arial" w:cs="Arial"/>
                <w:color w:val="000000"/>
                <w:sz w:val="21"/>
                <w:szCs w:val="21"/>
                <w:lang w:eastAsia="ru-RU"/>
              </w:rPr>
              <w:t xml:space="preserve"> из двух линз с разными фокусными расстояниями дает большое увеличение</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Наблюдают преломление света, изображают ход лучей через преломляющую призму</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Выражают смысл ситуации различными средствами (рисунки, символы, схемы, знаки)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Сличают свой способ действия с эталоном</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Регулируют собственную деятельность посредством речевых действий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26.04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62</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Лабораторная работа № 11.</w:t>
            </w:r>
            <w:r w:rsidRPr="00D756E5">
              <w:rPr>
                <w:rFonts w:ascii="Arial" w:eastAsia="Times New Roman" w:hAnsi="Arial" w:cs="Arial"/>
                <w:b/>
                <w:bCs/>
                <w:color w:val="000000"/>
                <w:sz w:val="21"/>
                <w:szCs w:val="21"/>
                <w:lang w:eastAsia="ru-RU"/>
              </w:rPr>
              <w:t> </w:t>
            </w:r>
            <w:r w:rsidRPr="00D756E5">
              <w:rPr>
                <w:rFonts w:ascii="Arial" w:eastAsia="Times New Roman" w:hAnsi="Arial" w:cs="Arial"/>
                <w:color w:val="000000"/>
                <w:sz w:val="21"/>
                <w:szCs w:val="21"/>
                <w:lang w:eastAsia="ru-RU"/>
              </w:rPr>
              <w:t>«Получение изображений при помощи линзы»</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как получать изображение с помощью линз</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 xml:space="preserve">измерять фокусное расстояние и оптическую силу линзы, анализировать полученные </w:t>
            </w:r>
            <w:proofErr w:type="spellStart"/>
            <w:r w:rsidRPr="00D756E5">
              <w:rPr>
                <w:rFonts w:ascii="Arial" w:eastAsia="Times New Roman" w:hAnsi="Arial" w:cs="Arial"/>
                <w:color w:val="000000"/>
                <w:sz w:val="21"/>
                <w:szCs w:val="21"/>
                <w:lang w:eastAsia="ru-RU"/>
              </w:rPr>
              <w:t>прир</w:t>
            </w:r>
            <w:proofErr w:type="spellEnd"/>
            <w:r w:rsidRPr="00D756E5">
              <w:rPr>
                <w:rFonts w:ascii="Arial" w:eastAsia="Times New Roman" w:hAnsi="Arial" w:cs="Arial"/>
                <w:color w:val="000000"/>
                <w:sz w:val="21"/>
                <w:szCs w:val="21"/>
                <w:lang w:eastAsia="ru-RU"/>
              </w:rPr>
              <w:t xml:space="preserve"> помощи линзы изображения, делать выводы, представлять результат в виде таблиц, работать в группе</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Работают с "картой знаний": дополняют, корректируют, структурируют. Демонстрируют результаты исследовательской и проектной деятельности</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Вносят коррективы и дополнения в способ своих действий</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Коммуникативные:</w:t>
            </w:r>
            <w:r w:rsidRPr="00D756E5">
              <w:rPr>
                <w:rFonts w:ascii="Arial" w:eastAsia="Times New Roman" w:hAnsi="Arial" w:cs="Arial"/>
                <w:color w:val="000000"/>
                <w:sz w:val="21"/>
                <w:szCs w:val="21"/>
                <w:lang w:eastAsia="ru-RU"/>
              </w:rPr>
              <w:t>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28.04</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63</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Решение задач. Построение изображений, полученных с помощью линз</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правила построения в линзах</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 </w:t>
            </w:r>
            <w:r w:rsidRPr="00D756E5">
              <w:rPr>
                <w:rFonts w:ascii="Arial" w:eastAsia="Times New Roman" w:hAnsi="Arial" w:cs="Arial"/>
                <w:color w:val="000000"/>
                <w:sz w:val="21"/>
                <w:szCs w:val="21"/>
                <w:lang w:eastAsia="ru-RU"/>
              </w:rPr>
              <w:t>применять знания к решению задач на построение изображений, даваемых плоским зеркалом и линзой</w:t>
            </w: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Получают изображение с помощью собирающей линзы. Составляют алгоритм построения изображений в собирающих и рассеивающих линзах</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Выделяют обобщенный смысл и формальную структуру задачи. Выбирают знаково-символические средства для построения модели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Ставят учебную задачу на основе соотнесения того, что уже известно и усвоено, и того, что еще неизвестно</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Учатся </w:t>
            </w:r>
            <w:r w:rsidRPr="00D756E5">
              <w:rPr>
                <w:rFonts w:ascii="Arial" w:eastAsia="Times New Roman" w:hAnsi="Arial" w:cs="Arial"/>
                <w:color w:val="000000"/>
                <w:sz w:val="21"/>
                <w:szCs w:val="21"/>
                <w:lang w:eastAsia="ru-RU"/>
              </w:rPr>
              <w:lastRenderedPageBreak/>
              <w:t>организовывать и планировать учебное сотрудничество с учителем и сверстниками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05.05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64</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Глаз и зрение (§ 70)</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12.05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65</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Обобщение, систематизация и коррекция знаний. 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для решения задач по теме: «электромагнитные и световые явления.»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Осознают качество и уровень усвоения. Оценивают достигнутый результат. Выделяют и осознают то, что уже усвоено и что еще подлежит усвоению, </w:t>
            </w:r>
            <w:r w:rsidRPr="00D756E5">
              <w:rPr>
                <w:rFonts w:ascii="Arial" w:eastAsia="Times New Roman" w:hAnsi="Arial" w:cs="Arial"/>
                <w:color w:val="000000"/>
                <w:sz w:val="21"/>
                <w:szCs w:val="21"/>
                <w:lang w:eastAsia="ru-RU"/>
              </w:rPr>
              <w:lastRenderedPageBreak/>
              <w:t>осознают качество и уровень усвоен</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17.05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66</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Обобщение, систематизация и коррекция знаний. 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основные понятия и формулы для решения задач по теме: «электромагнитные и световые явления.»</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w:t>
            </w:r>
            <w:r w:rsidRPr="00D756E5">
              <w:rPr>
                <w:rFonts w:ascii="Arial" w:eastAsia="Times New Roman" w:hAnsi="Arial" w:cs="Arial"/>
                <w:color w:val="000000"/>
                <w:sz w:val="21"/>
                <w:szCs w:val="21"/>
                <w:lang w:eastAsia="ru-RU"/>
              </w:rPr>
              <w:lastRenderedPageBreak/>
              <w:t>изученными в 7-8 классах</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lastRenderedPageBreak/>
              <w:t>Познавательные:</w:t>
            </w:r>
            <w:r w:rsidRPr="00D756E5">
              <w:rPr>
                <w:rFonts w:ascii="Arial" w:eastAsia="Times New Roman" w:hAnsi="Arial" w:cs="Arial"/>
                <w:color w:val="000000"/>
                <w:sz w:val="21"/>
                <w:szCs w:val="21"/>
                <w:lang w:eastAsia="ru-RU"/>
              </w:rPr>
              <w:t>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xml:space="preserve"> Осознают качество и уровень </w:t>
            </w:r>
            <w:r w:rsidRPr="00D756E5">
              <w:rPr>
                <w:rFonts w:ascii="Arial" w:eastAsia="Times New Roman" w:hAnsi="Arial" w:cs="Arial"/>
                <w:color w:val="000000"/>
                <w:sz w:val="21"/>
                <w:szCs w:val="21"/>
                <w:lang w:eastAsia="ru-RU"/>
              </w:rPr>
              <w:lastRenderedPageBreak/>
              <w:t>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19.05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67</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Итоговая контрольная работа</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 </w:t>
            </w:r>
            <w:r w:rsidRPr="00D756E5">
              <w:rPr>
                <w:rFonts w:ascii="Arial" w:eastAsia="Times New Roman" w:hAnsi="Arial" w:cs="Arial"/>
                <w:color w:val="000000"/>
                <w:sz w:val="21"/>
                <w:szCs w:val="21"/>
                <w:lang w:eastAsia="ru-RU"/>
              </w:rPr>
              <w:t>понятия, законы и формулы для решения задач за курс физики 8 класса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применять полученные знания при решении задач</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 xml:space="preserve">Демонстрируют умение применять теоретические знания на практике, решать задачи на применение знаний, полученных при изучении курса </w:t>
            </w:r>
            <w:r w:rsidRPr="00D756E5">
              <w:rPr>
                <w:rFonts w:ascii="Arial" w:eastAsia="Times New Roman" w:hAnsi="Arial" w:cs="Arial"/>
                <w:color w:val="000000"/>
                <w:sz w:val="21"/>
                <w:szCs w:val="21"/>
                <w:lang w:eastAsia="ru-RU"/>
              </w:rPr>
              <w:lastRenderedPageBreak/>
              <w:t>физики 8 класс. Работают с "картой знаний", детализируя и уточняя общую картину. Добавляют связи между разделами, изученными в 7-8 классах</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xml:space="preserve"> Выбирают наиболее эффективные способы решения задач. Осознанно и произвольно строят речевые высказывания в письменной </w:t>
            </w:r>
            <w:r w:rsidRPr="00D756E5">
              <w:rPr>
                <w:rFonts w:ascii="Arial" w:eastAsia="Times New Roman" w:hAnsi="Arial" w:cs="Arial"/>
                <w:color w:val="000000"/>
                <w:sz w:val="21"/>
                <w:szCs w:val="21"/>
                <w:lang w:eastAsia="ru-RU"/>
              </w:rPr>
              <w:lastRenderedPageBreak/>
              <w:t>форме. Структурируют знания.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24.05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r w:rsidR="00D756E5" w:rsidRPr="00D756E5" w:rsidTr="00826DBD">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D756E5"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lastRenderedPageBreak/>
              <w:t>68</w:t>
            </w:r>
          </w:p>
        </w:tc>
        <w:tc>
          <w:tcPr>
            <w:tcW w:w="2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Анализ контрольной работы. Решение задач</w:t>
            </w:r>
          </w:p>
        </w:tc>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372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Знать:</w:t>
            </w:r>
            <w:r w:rsidRPr="00D756E5">
              <w:rPr>
                <w:rFonts w:ascii="Arial" w:eastAsia="Times New Roman" w:hAnsi="Arial" w:cs="Arial"/>
                <w:color w:val="000000"/>
                <w:sz w:val="21"/>
                <w:szCs w:val="21"/>
                <w:lang w:eastAsia="ru-RU"/>
              </w:rPr>
              <w:t> понятия, законы и формулы для решения задач за курс физики 8 класса</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Уметь:</w:t>
            </w:r>
            <w:r w:rsidRPr="00D756E5">
              <w:rPr>
                <w:rFonts w:ascii="Arial" w:eastAsia="Times New Roman" w:hAnsi="Arial" w:cs="Arial"/>
                <w:color w:val="000000"/>
                <w:sz w:val="21"/>
                <w:szCs w:val="21"/>
                <w:lang w:eastAsia="ru-RU"/>
              </w:rPr>
              <w:t> защищать свой проект</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1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Личностные: </w:t>
            </w:r>
            <w:r w:rsidRPr="00D756E5">
              <w:rPr>
                <w:rFonts w:ascii="Arial" w:eastAsia="Times New Roman" w:hAnsi="Arial" w:cs="Arial"/>
                <w:color w:val="000000"/>
                <w:sz w:val="21"/>
                <w:szCs w:val="21"/>
                <w:lang w:eastAsia="ru-RU"/>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D756E5" w:rsidRPr="00D756E5" w:rsidRDefault="00D756E5" w:rsidP="00D756E5">
            <w:pPr>
              <w:spacing w:after="150" w:line="240" w:lineRule="auto"/>
              <w:rPr>
                <w:rFonts w:ascii="Arial" w:eastAsia="Times New Roman" w:hAnsi="Arial" w:cs="Arial"/>
                <w:color w:val="000000"/>
                <w:sz w:val="21"/>
                <w:szCs w:val="21"/>
                <w:lang w:eastAsia="ru-RU"/>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Познавательные:</w:t>
            </w:r>
            <w:r w:rsidRPr="00D756E5">
              <w:rPr>
                <w:rFonts w:ascii="Arial" w:eastAsia="Times New Roman" w:hAnsi="Arial" w:cs="Arial"/>
                <w:color w:val="000000"/>
                <w:sz w:val="21"/>
                <w:szCs w:val="21"/>
                <w:lang w:eastAsia="ru-RU"/>
              </w:rPr>
              <w:t>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Регулятивные:</w:t>
            </w:r>
            <w:r w:rsidRPr="00D756E5">
              <w:rPr>
                <w:rFonts w:ascii="Arial" w:eastAsia="Times New Roman" w:hAnsi="Arial" w:cs="Arial"/>
                <w:color w:val="000000"/>
                <w:sz w:val="21"/>
                <w:szCs w:val="21"/>
                <w:lang w:eastAsia="ru-RU"/>
              </w:rPr>
              <w:t>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Коммуникативные:</w:t>
            </w:r>
            <w:r w:rsidRPr="00D756E5">
              <w:rPr>
                <w:rFonts w:ascii="Arial" w:eastAsia="Times New Roman" w:hAnsi="Arial" w:cs="Arial"/>
                <w:color w:val="000000"/>
                <w:sz w:val="21"/>
                <w:szCs w:val="21"/>
                <w:lang w:eastAsia="ru-RU"/>
              </w:rPr>
              <w:t xml:space="preserve"> Описывают содержание совершаемых действий. Проявляют </w:t>
            </w:r>
            <w:r w:rsidRPr="00D756E5">
              <w:rPr>
                <w:rFonts w:ascii="Arial" w:eastAsia="Times New Roman" w:hAnsi="Arial" w:cs="Arial"/>
                <w:color w:val="000000"/>
                <w:sz w:val="21"/>
                <w:szCs w:val="21"/>
                <w:lang w:eastAsia="ru-RU"/>
              </w:rPr>
              <w:lastRenderedPageBreak/>
              <w:t>готовность адекватно реагировать на нужды других, оказывать помощь и эмоциональную поддержку партнерам</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CA08F2" w:rsidRDefault="00826DBD" w:rsidP="00D756E5">
            <w:pPr>
              <w:spacing w:after="150" w:line="240" w:lineRule="auto"/>
              <w:jc w:val="center"/>
              <w:rPr>
                <w:rFonts w:ascii="Arial" w:eastAsia="Times New Roman" w:hAnsi="Arial" w:cs="Arial"/>
                <w:color w:val="000000"/>
                <w:sz w:val="21"/>
                <w:szCs w:val="21"/>
                <w:lang w:eastAsia="ru-RU"/>
              </w:rPr>
            </w:pPr>
            <w:r w:rsidRPr="00CA08F2">
              <w:rPr>
                <w:rFonts w:ascii="Arial" w:eastAsia="Times New Roman" w:hAnsi="Arial" w:cs="Arial"/>
                <w:bCs/>
                <w:color w:val="000000"/>
                <w:sz w:val="21"/>
                <w:szCs w:val="21"/>
                <w:lang w:eastAsia="ru-RU"/>
              </w:rPr>
              <w:t>25.05</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jc w:val="center"/>
              <w:rPr>
                <w:rFonts w:ascii="Arial" w:eastAsia="Times New Roman" w:hAnsi="Arial" w:cs="Arial"/>
                <w:color w:val="000000"/>
                <w:sz w:val="21"/>
                <w:szCs w:val="21"/>
                <w:lang w:eastAsia="ru-RU"/>
              </w:rPr>
            </w:pPr>
          </w:p>
        </w:tc>
      </w:tr>
    </w:tbl>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b/>
          <w:bCs/>
          <w:color w:val="000000"/>
          <w:sz w:val="21"/>
          <w:szCs w:val="21"/>
          <w:lang w:eastAsia="ru-RU"/>
        </w:rPr>
        <w:t>Входная контрольная работа. Физика – 8.</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proofErr w:type="gramStart"/>
      <w:r w:rsidRPr="00D756E5">
        <w:rPr>
          <w:rFonts w:ascii="Arial" w:eastAsia="Times New Roman" w:hAnsi="Arial" w:cs="Arial"/>
          <w:b/>
          <w:bCs/>
          <w:color w:val="000000"/>
          <w:sz w:val="21"/>
          <w:szCs w:val="21"/>
          <w:lang w:eastAsia="ru-RU"/>
        </w:rPr>
        <w:t>Фамилия ,</w:t>
      </w:r>
      <w:proofErr w:type="gramEnd"/>
      <w:r w:rsidRPr="00D756E5">
        <w:rPr>
          <w:rFonts w:ascii="Arial" w:eastAsia="Times New Roman" w:hAnsi="Arial" w:cs="Arial"/>
          <w:b/>
          <w:bCs/>
          <w:color w:val="000000"/>
          <w:sz w:val="21"/>
          <w:szCs w:val="21"/>
          <w:lang w:eastAsia="ru-RU"/>
        </w:rPr>
        <w:t xml:space="preserve"> Имя……………………………………………………………………………………………………………………………</w:t>
      </w:r>
    </w:p>
    <w:p w:rsidR="00D756E5" w:rsidRPr="00D756E5" w:rsidRDefault="00D756E5" w:rsidP="00D756E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Отметьте среди предложенных выражений описание физического явления.</w:t>
      </w:r>
    </w:p>
    <w:p w:rsidR="00D756E5" w:rsidRPr="00D756E5" w:rsidRDefault="00D756E5" w:rsidP="00D756E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«Камень, выпущенный из рук, падает на землю»</w:t>
      </w:r>
    </w:p>
    <w:p w:rsidR="00D756E5" w:rsidRPr="00D756E5" w:rsidRDefault="00D756E5" w:rsidP="00D756E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«При опускании в чай кусочка лимона чай обесцвечивается»</w:t>
      </w:r>
    </w:p>
    <w:p w:rsidR="00D756E5" w:rsidRPr="00D756E5" w:rsidRDefault="00D756E5" w:rsidP="00D756E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«Плотность – это отношение массы тела к его объему»</w:t>
      </w:r>
    </w:p>
    <w:p w:rsidR="00D756E5" w:rsidRPr="00D756E5" w:rsidRDefault="00D756E5" w:rsidP="00D756E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«Сила, выталкивающая тело из жидкости, равна весу жидкости в объеме тела»</w:t>
      </w:r>
    </w:p>
    <w:p w:rsidR="00D756E5" w:rsidRPr="00D756E5" w:rsidRDefault="00D756E5" w:rsidP="00D756E5">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Выберите правильное утверждение. Диффузия происходит……</w:t>
      </w:r>
    </w:p>
    <w:p w:rsidR="00D756E5" w:rsidRPr="00D756E5" w:rsidRDefault="00D756E5" w:rsidP="00D756E5">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Только в направлении вещества, расположенного ниже, поскольку молекулы движутся только под действием силы тяжести</w:t>
      </w:r>
    </w:p>
    <w:p w:rsidR="00D756E5" w:rsidRPr="00D756E5" w:rsidRDefault="00D756E5" w:rsidP="00D756E5">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Только в газах, поскольку в твердых телах и жидкостях молекулы расположены вплотную друг к другу</w:t>
      </w:r>
    </w:p>
    <w:p w:rsidR="00D756E5" w:rsidRPr="00D756E5" w:rsidRDefault="00D756E5" w:rsidP="00D756E5">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Только в газах и жидкостях, поскольку в твердых телах молекулы неподвижны</w:t>
      </w:r>
    </w:p>
    <w:p w:rsidR="00D756E5" w:rsidRPr="00D756E5" w:rsidRDefault="00D756E5" w:rsidP="00D756E5">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твердых телах, жидкостях и газах, поскольку молекулы движутся в любом агрегатном состоянии.</w:t>
      </w:r>
    </w:p>
    <w:p w:rsidR="00D756E5" w:rsidRPr="00D756E5" w:rsidRDefault="00D756E5" w:rsidP="00D756E5">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Масса груза равна массе двух гирек, на которых написано 50г и 500мг. Масса этого груза, выраженная в основных единицах СИ, равна…</w:t>
      </w:r>
    </w:p>
    <w:p w:rsidR="00D756E5" w:rsidRPr="00D756E5" w:rsidRDefault="00D756E5" w:rsidP="00D756E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50500г</w:t>
      </w:r>
    </w:p>
    <w:p w:rsidR="00D756E5" w:rsidRPr="00D756E5" w:rsidRDefault="00D756E5" w:rsidP="00D756E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50,5г</w:t>
      </w:r>
    </w:p>
    <w:p w:rsidR="00D756E5" w:rsidRPr="00D756E5" w:rsidRDefault="00D756E5" w:rsidP="00D756E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50500мг</w:t>
      </w:r>
    </w:p>
    <w:p w:rsidR="00D756E5" w:rsidRPr="00D756E5" w:rsidRDefault="00D756E5" w:rsidP="00D756E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 0505кг</w:t>
      </w:r>
    </w:p>
    <w:p w:rsidR="00D756E5" w:rsidRPr="00D756E5" w:rsidRDefault="00D756E5" w:rsidP="00D756E5">
      <w:pPr>
        <w:numPr>
          <w:ilvl w:val="0"/>
          <w:numId w:val="6"/>
        </w:numPr>
        <w:shd w:val="clear" w:color="auto" w:fill="FFFFFF"/>
        <w:spacing w:beforeAutospacing="1" w:after="0" w:afterAutospacing="1" w:line="240" w:lineRule="auto"/>
        <w:rPr>
          <w:rFonts w:ascii="Arial" w:eastAsia="Times New Roman" w:hAnsi="Arial" w:cs="Arial"/>
          <w:color w:val="767676"/>
          <w:sz w:val="24"/>
          <w:szCs w:val="24"/>
          <w:lang w:eastAsia="ru-RU"/>
        </w:rPr>
      </w:pPr>
    </w:p>
    <w:p w:rsidR="00D756E5" w:rsidRPr="00D756E5" w:rsidRDefault="00D756E5" w:rsidP="00D756E5">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Выберите правильный порядок пропущенных в тексте цифр, обозначающих соответствующие им детали на рисунке, где показана схема устройства отбойного молотка. </w:t>
      </w:r>
      <w:r w:rsidRPr="00D756E5">
        <w:rPr>
          <w:rFonts w:ascii="Arial" w:eastAsia="Times New Roman" w:hAnsi="Arial" w:cs="Arial"/>
          <w:b/>
          <w:bCs/>
          <w:color w:val="000000"/>
          <w:sz w:val="21"/>
          <w:szCs w:val="21"/>
          <w:lang w:eastAsia="ru-RU"/>
        </w:rPr>
        <w:t>«Сжатый воздух подают по шлангу</w:t>
      </w:r>
      <w:proofErr w:type="gramStart"/>
      <w:r w:rsidRPr="00D756E5">
        <w:rPr>
          <w:rFonts w:ascii="Arial" w:eastAsia="Times New Roman" w:hAnsi="Arial" w:cs="Arial"/>
          <w:b/>
          <w:bCs/>
          <w:color w:val="000000"/>
          <w:sz w:val="21"/>
          <w:szCs w:val="21"/>
          <w:lang w:eastAsia="ru-RU"/>
        </w:rPr>
        <w:t>…….</w:t>
      </w:r>
      <w:proofErr w:type="gramEnd"/>
      <w:r w:rsidRPr="00D756E5">
        <w:rPr>
          <w:rFonts w:ascii="Arial" w:eastAsia="Times New Roman" w:hAnsi="Arial" w:cs="Arial"/>
          <w:b/>
          <w:bCs/>
          <w:color w:val="000000"/>
          <w:sz w:val="21"/>
          <w:szCs w:val="21"/>
          <w:lang w:eastAsia="ru-RU"/>
        </w:rPr>
        <w:t xml:space="preserve">. Особое </w:t>
      </w:r>
      <w:proofErr w:type="gramStart"/>
      <w:r w:rsidRPr="00D756E5">
        <w:rPr>
          <w:rFonts w:ascii="Arial" w:eastAsia="Times New Roman" w:hAnsi="Arial" w:cs="Arial"/>
          <w:b/>
          <w:bCs/>
          <w:color w:val="000000"/>
          <w:sz w:val="21"/>
          <w:szCs w:val="21"/>
          <w:lang w:eastAsia="ru-RU"/>
        </w:rPr>
        <w:t>устройство….</w:t>
      </w:r>
      <w:proofErr w:type="gramEnd"/>
      <w:r w:rsidRPr="00D756E5">
        <w:rPr>
          <w:rFonts w:ascii="Arial" w:eastAsia="Times New Roman" w:hAnsi="Arial" w:cs="Arial"/>
          <w:b/>
          <w:bCs/>
          <w:color w:val="000000"/>
          <w:sz w:val="21"/>
          <w:szCs w:val="21"/>
          <w:lang w:eastAsia="ru-RU"/>
        </w:rPr>
        <w:t>., называемое золотником, направляет его поочередно то в верхнюю, то в нижнюю часть цилиндра. Поэтому воздух давит на поршень…….то с одной, то с другой стороны, что вызывает быстрое возвратно-поступательное движение поршня и пики…… отбойного молотка»</w:t>
      </w:r>
      <w:r w:rsidRPr="00D756E5">
        <w:rPr>
          <w:rFonts w:ascii="Arial" w:eastAsia="Times New Roman" w:hAnsi="Arial" w:cs="Arial"/>
          <w:noProof/>
          <w:color w:val="767676"/>
          <w:sz w:val="24"/>
          <w:szCs w:val="24"/>
          <w:lang w:eastAsia="ru-RU"/>
        </w:rPr>
        <w:drawing>
          <wp:anchor distT="0" distB="0" distL="0" distR="0" simplePos="0" relativeHeight="251659264" behindDoc="0" locked="0" layoutInCell="1" allowOverlap="0" wp14:anchorId="345B061F" wp14:editId="3EF6EFE0">
            <wp:simplePos x="0" y="0"/>
            <wp:positionH relativeFrom="column">
              <wp:align>left</wp:align>
            </wp:positionH>
            <wp:positionV relativeFrom="line">
              <wp:posOffset>0</wp:posOffset>
            </wp:positionV>
            <wp:extent cx="2047875" cy="2381250"/>
            <wp:effectExtent l="0" t="0" r="9525" b="0"/>
            <wp:wrapSquare wrapText="bothSides"/>
            <wp:docPr id="1" name="Рисунок 9" descr="https://fsd.multiurok.ru/html/2018/09/09/s_5b950b9c93a40/94733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9/09/s_5b950b9c93a40/947332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2-4-1-3</w:t>
      </w:r>
    </w:p>
    <w:p w:rsidR="00D756E5" w:rsidRPr="00D756E5" w:rsidRDefault="00D756E5" w:rsidP="00D756E5">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3-2-4-1</w:t>
      </w:r>
    </w:p>
    <w:p w:rsidR="00D756E5" w:rsidRPr="00D756E5" w:rsidRDefault="00D756E5" w:rsidP="00D756E5">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3-2-1-4</w:t>
      </w:r>
    </w:p>
    <w:p w:rsidR="00D756E5" w:rsidRPr="00D756E5" w:rsidRDefault="00D756E5" w:rsidP="00D756E5">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4-1-2-3</w:t>
      </w:r>
    </w:p>
    <w:p w:rsidR="00D756E5" w:rsidRPr="00D756E5" w:rsidRDefault="00D756E5" w:rsidP="00D756E5">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Два всадника скачут в степи – каждый по своей прямой и с постоянной скоростью. Наблюдатель у палатки фиксирует с помощью прибора расстояние до каждого из них. Результаты его измерении представлены в таблице.</w:t>
      </w:r>
    </w:p>
    <w:tbl>
      <w:tblPr>
        <w:tblW w:w="11220" w:type="dxa"/>
        <w:shd w:val="clear" w:color="auto" w:fill="FFFFFF"/>
        <w:tblCellMar>
          <w:top w:w="105" w:type="dxa"/>
          <w:left w:w="105" w:type="dxa"/>
          <w:bottom w:w="105" w:type="dxa"/>
          <w:right w:w="105" w:type="dxa"/>
        </w:tblCellMar>
        <w:tblLook w:val="04A0" w:firstRow="1" w:lastRow="0" w:firstColumn="1" w:lastColumn="0" w:noHBand="0" w:noVBand="1"/>
      </w:tblPr>
      <w:tblGrid>
        <w:gridCol w:w="1862"/>
        <w:gridCol w:w="1862"/>
        <w:gridCol w:w="1878"/>
        <w:gridCol w:w="1878"/>
        <w:gridCol w:w="1878"/>
        <w:gridCol w:w="1862"/>
      </w:tblGrid>
      <w:tr w:rsidR="00D756E5" w:rsidRPr="00D756E5" w:rsidTr="00D756E5">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proofErr w:type="spellStart"/>
            <w:r w:rsidRPr="00D756E5">
              <w:rPr>
                <w:rFonts w:ascii="Arial" w:eastAsia="Times New Roman" w:hAnsi="Arial" w:cs="Arial"/>
                <w:color w:val="000000"/>
                <w:sz w:val="21"/>
                <w:szCs w:val="21"/>
                <w:lang w:eastAsia="ru-RU"/>
              </w:rPr>
              <w:t>t,c</w:t>
            </w:r>
            <w:proofErr w:type="spellEnd"/>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4</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6</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8</w:t>
            </w:r>
          </w:p>
        </w:tc>
      </w:tr>
      <w:tr w:rsidR="00D756E5" w:rsidRPr="00D756E5" w:rsidTr="00D756E5">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l</w:t>
            </w:r>
            <w:r w:rsidRPr="00D756E5">
              <w:rPr>
                <w:rFonts w:ascii="Arial" w:eastAsia="Times New Roman" w:hAnsi="Arial" w:cs="Arial"/>
                <w:color w:val="000000"/>
                <w:sz w:val="16"/>
                <w:szCs w:val="16"/>
                <w:vertAlign w:val="subscript"/>
                <w:lang w:eastAsia="ru-RU"/>
              </w:rPr>
              <w:t>1,</w:t>
            </w:r>
            <w:r w:rsidRPr="00D756E5">
              <w:rPr>
                <w:rFonts w:ascii="Arial" w:eastAsia="Times New Roman" w:hAnsi="Arial" w:cs="Arial"/>
                <w:color w:val="000000"/>
                <w:sz w:val="21"/>
                <w:szCs w:val="21"/>
                <w:lang w:eastAsia="ru-RU"/>
              </w:rPr>
              <w:t>м</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215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205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195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185</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175</w:t>
            </w:r>
          </w:p>
        </w:tc>
      </w:tr>
      <w:tr w:rsidR="00D756E5" w:rsidRPr="00D756E5" w:rsidTr="00D756E5">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l</w:t>
            </w:r>
            <w:r w:rsidRPr="00D756E5">
              <w:rPr>
                <w:rFonts w:ascii="Arial" w:eastAsia="Times New Roman" w:hAnsi="Arial" w:cs="Arial"/>
                <w:color w:val="000000"/>
                <w:sz w:val="16"/>
                <w:szCs w:val="16"/>
                <w:vertAlign w:val="subscript"/>
                <w:lang w:eastAsia="ru-RU"/>
              </w:rPr>
              <w:t>2.</w:t>
            </w:r>
            <w:r w:rsidRPr="00D756E5">
              <w:rPr>
                <w:rFonts w:ascii="Arial" w:eastAsia="Times New Roman" w:hAnsi="Arial" w:cs="Arial"/>
                <w:color w:val="000000"/>
                <w:sz w:val="21"/>
                <w:szCs w:val="21"/>
                <w:lang w:eastAsia="ru-RU"/>
              </w:rPr>
              <w:t>м</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85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105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135</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155</w:t>
            </w:r>
          </w:p>
        </w:tc>
        <w:tc>
          <w:tcPr>
            <w:tcW w:w="1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175</w:t>
            </w:r>
          </w:p>
        </w:tc>
      </w:tr>
    </w:tbl>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На основании этой таблицы можно однозначно утверждать, </w:t>
      </w:r>
      <w:proofErr w:type="gramStart"/>
      <w:r w:rsidRPr="00D756E5">
        <w:rPr>
          <w:rFonts w:ascii="Arial" w:eastAsia="Times New Roman" w:hAnsi="Arial" w:cs="Arial"/>
          <w:color w:val="000000"/>
          <w:sz w:val="21"/>
          <w:szCs w:val="21"/>
          <w:lang w:eastAsia="ru-RU"/>
        </w:rPr>
        <w:t>что….</w:t>
      </w:r>
      <w:proofErr w:type="gramEnd"/>
      <w:r w:rsidRPr="00D756E5">
        <w:rPr>
          <w:rFonts w:ascii="Arial" w:eastAsia="Times New Roman" w:hAnsi="Arial" w:cs="Arial"/>
          <w:color w:val="000000"/>
          <w:sz w:val="21"/>
          <w:szCs w:val="21"/>
          <w:lang w:eastAsia="ru-RU"/>
        </w:rPr>
        <w:t>.</w:t>
      </w:r>
    </w:p>
    <w:p w:rsidR="00D756E5" w:rsidRPr="00D756E5" w:rsidRDefault="00D756E5" w:rsidP="00D756E5">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Оба всадника удаляются от палатки</w:t>
      </w:r>
    </w:p>
    <w:p w:rsidR="00D756E5" w:rsidRPr="00D756E5" w:rsidRDefault="00D756E5" w:rsidP="00D756E5">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 восьмой секунде всадники встретились</w:t>
      </w:r>
    </w:p>
    <w:p w:rsidR="00D756E5" w:rsidRPr="00D756E5" w:rsidRDefault="00D756E5" w:rsidP="00D756E5">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Расстояние между всадниками постоянно сокращается</w:t>
      </w:r>
    </w:p>
    <w:p w:rsidR="00D756E5" w:rsidRPr="00D756E5" w:rsidRDefault="00D756E5" w:rsidP="00D756E5">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Первый всадник приближается к палатке, второй – удаляется от нее</w:t>
      </w:r>
    </w:p>
    <w:p w:rsidR="00D756E5" w:rsidRPr="00D756E5" w:rsidRDefault="00D756E5" w:rsidP="00D756E5">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опыте, изображенном на рисунке, неподвижные тележки, изготовленные из разного материала, после пережигания нити разъезжаются в противоположные стороны; при этом скорость первой тележки равна 2м/с, второй 4м/с. Это означает, что масса первой тележки…</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noProof/>
          <w:color w:val="000000"/>
          <w:sz w:val="21"/>
          <w:szCs w:val="21"/>
          <w:lang w:eastAsia="ru-RU"/>
        </w:rPr>
        <w:drawing>
          <wp:inline distT="0" distB="0" distL="0" distR="0" wp14:anchorId="6CBE17E3" wp14:editId="7E43E41C">
            <wp:extent cx="3867150" cy="1266825"/>
            <wp:effectExtent l="0" t="0" r="0" b="9525"/>
            <wp:docPr id="2" name="Рисунок 2" descr="https://fsd.multiurok.ru/html/2018/09/09/s_5b950b9c93a40/94733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9/09/s_5b950b9c93a40/947332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1266825"/>
                    </a:xfrm>
                    <a:prstGeom prst="rect">
                      <a:avLst/>
                    </a:prstGeom>
                    <a:noFill/>
                    <a:ln>
                      <a:noFill/>
                    </a:ln>
                  </pic:spPr>
                </pic:pic>
              </a:graphicData>
            </a:graphic>
          </wp:inline>
        </w:drawing>
      </w:r>
    </w:p>
    <w:p w:rsidR="00D756E5" w:rsidRPr="00D756E5" w:rsidRDefault="00D756E5" w:rsidP="00D756E5">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2 раза больше, чем масса второй</w:t>
      </w:r>
    </w:p>
    <w:p w:rsidR="00D756E5" w:rsidRPr="00D756E5" w:rsidRDefault="00D756E5" w:rsidP="00D756E5">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4 раза больше, чем масса второй</w:t>
      </w:r>
    </w:p>
    <w:p w:rsidR="00D756E5" w:rsidRPr="00D756E5" w:rsidRDefault="00D756E5" w:rsidP="00D756E5">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2 раза меньше, чем масса второй</w:t>
      </w:r>
    </w:p>
    <w:p w:rsidR="00D756E5" w:rsidRPr="00D756E5" w:rsidRDefault="00D756E5" w:rsidP="00D756E5">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 4 раза меньше, чем масса второй</w:t>
      </w:r>
    </w:p>
    <w:p w:rsidR="00D756E5" w:rsidRPr="00D756E5" w:rsidRDefault="00D756E5" w:rsidP="00D756E5">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Тело, двигающееся равномерно со скоростью 10м/с, пройдет расстояние 18км за</w:t>
      </w:r>
      <w:proofErr w:type="gramStart"/>
      <w:r w:rsidRPr="00D756E5">
        <w:rPr>
          <w:rFonts w:ascii="Arial" w:eastAsia="Times New Roman" w:hAnsi="Arial" w:cs="Arial"/>
          <w:color w:val="000000"/>
          <w:sz w:val="21"/>
          <w:szCs w:val="21"/>
          <w:lang w:eastAsia="ru-RU"/>
        </w:rPr>
        <w:t xml:space="preserve"> ….</w:t>
      </w:r>
      <w:proofErr w:type="gramEnd"/>
      <w:r w:rsidRPr="00D756E5">
        <w:rPr>
          <w:rFonts w:ascii="Arial" w:eastAsia="Times New Roman" w:hAnsi="Arial" w:cs="Arial"/>
          <w:color w:val="000000"/>
          <w:sz w:val="21"/>
          <w:szCs w:val="21"/>
          <w:lang w:eastAsia="ru-RU"/>
        </w:rPr>
        <w:t>.</w:t>
      </w:r>
    </w:p>
    <w:p w:rsidR="00D756E5" w:rsidRPr="00D756E5" w:rsidRDefault="00D756E5" w:rsidP="00D756E5">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30ч</w:t>
      </w:r>
    </w:p>
    <w:p w:rsidR="00D756E5" w:rsidRPr="00D756E5" w:rsidRDefault="00D756E5" w:rsidP="00D756E5">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1,8ч</w:t>
      </w:r>
    </w:p>
    <w:p w:rsidR="00D756E5" w:rsidRPr="00D756E5" w:rsidRDefault="00D756E5" w:rsidP="00D756E5">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0,5ч</w:t>
      </w:r>
    </w:p>
    <w:p w:rsidR="00D756E5" w:rsidRPr="00D756E5" w:rsidRDefault="00D756E5" w:rsidP="00D756E5">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0,3ч</w:t>
      </w:r>
    </w:p>
    <w:p w:rsidR="00D756E5" w:rsidRPr="00D756E5" w:rsidRDefault="00D756E5" w:rsidP="00D756E5">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Согласно закону всемирного тяготения, сила притяжения между небесными телами….</w:t>
      </w:r>
    </w:p>
    <w:p w:rsidR="00D756E5" w:rsidRPr="00D756E5" w:rsidRDefault="00D756E5" w:rsidP="00D756E5">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Уменьшается с увеличением массы каждого из тел при неизменном расстоянии между ними</w:t>
      </w:r>
    </w:p>
    <w:p w:rsidR="00D756E5" w:rsidRPr="00D756E5" w:rsidRDefault="00D756E5" w:rsidP="00D756E5">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Уменьшается с уменьшением массы каждого из тел при неизменном расстоянии между ними</w:t>
      </w:r>
    </w:p>
    <w:p w:rsidR="00D756E5" w:rsidRPr="00D756E5" w:rsidRDefault="00D756E5" w:rsidP="00D756E5">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Уменьшается с уменьшением расстояния между ними при неизменной массе тел</w:t>
      </w:r>
    </w:p>
    <w:p w:rsidR="00D756E5" w:rsidRPr="00D756E5" w:rsidRDefault="00D756E5" w:rsidP="00D756E5">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Не меняется с увеличением расстояния при неизменной массе тел</w:t>
      </w:r>
    </w:p>
    <w:p w:rsidR="00D756E5" w:rsidRPr="00D756E5" w:rsidRDefault="00D756E5" w:rsidP="00D756E5">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Металлический цилиндр уравновешен на весах набором гирек массой 10г, 10г, 5г, 2г. После погружения его в мерный цилиндр уровень воды поднялся так, как показано на рисунке. Плотность металла равна….</w:t>
      </w:r>
      <w:r w:rsidRPr="00D756E5">
        <w:rPr>
          <w:rFonts w:ascii="Arial" w:eastAsia="Times New Roman" w:hAnsi="Arial" w:cs="Arial"/>
          <w:noProof/>
          <w:color w:val="000000"/>
          <w:sz w:val="21"/>
          <w:szCs w:val="21"/>
          <w:lang w:eastAsia="ru-RU"/>
        </w:rPr>
        <w:drawing>
          <wp:anchor distT="0" distB="0" distL="0" distR="0" simplePos="0" relativeHeight="251660288" behindDoc="0" locked="0" layoutInCell="1" allowOverlap="0" wp14:anchorId="2306A46A" wp14:editId="74B0C6B7">
            <wp:simplePos x="0" y="0"/>
            <wp:positionH relativeFrom="column">
              <wp:align>left</wp:align>
            </wp:positionH>
            <wp:positionV relativeFrom="line">
              <wp:posOffset>0</wp:posOffset>
            </wp:positionV>
            <wp:extent cx="2152650" cy="2438400"/>
            <wp:effectExtent l="0" t="0" r="0" b="0"/>
            <wp:wrapSquare wrapText="bothSides"/>
            <wp:docPr id="3" name="Рисунок 3" descr="https://fsd.multiurok.ru/html/2018/09/09/s_5b950b9c93a40/94733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9/09/s_5b950b9c93a40/947332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2,7кг/м</w:t>
      </w:r>
      <w:r w:rsidRPr="00D756E5">
        <w:rPr>
          <w:rFonts w:ascii="Arial" w:eastAsia="Times New Roman" w:hAnsi="Arial" w:cs="Arial"/>
          <w:color w:val="000000"/>
          <w:sz w:val="16"/>
          <w:szCs w:val="16"/>
          <w:vertAlign w:val="superscript"/>
          <w:lang w:eastAsia="ru-RU"/>
        </w:rPr>
        <w:t>3</w:t>
      </w:r>
    </w:p>
    <w:p w:rsidR="00D756E5" w:rsidRPr="00D756E5" w:rsidRDefault="00D756E5" w:rsidP="00D756E5">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600кг/м</w:t>
      </w:r>
      <w:r w:rsidRPr="00D756E5">
        <w:rPr>
          <w:rFonts w:ascii="Arial" w:eastAsia="Times New Roman" w:hAnsi="Arial" w:cs="Arial"/>
          <w:color w:val="000000"/>
          <w:sz w:val="16"/>
          <w:szCs w:val="16"/>
          <w:vertAlign w:val="superscript"/>
          <w:lang w:eastAsia="ru-RU"/>
        </w:rPr>
        <w:t>3</w:t>
      </w:r>
    </w:p>
    <w:p w:rsidR="00D756E5" w:rsidRPr="00D756E5" w:rsidRDefault="00D756E5" w:rsidP="00D756E5">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2700кг/м</w:t>
      </w:r>
      <w:r w:rsidRPr="00D756E5">
        <w:rPr>
          <w:rFonts w:ascii="Arial" w:eastAsia="Times New Roman" w:hAnsi="Arial" w:cs="Arial"/>
          <w:color w:val="000000"/>
          <w:sz w:val="16"/>
          <w:szCs w:val="16"/>
          <w:vertAlign w:val="superscript"/>
          <w:lang w:eastAsia="ru-RU"/>
        </w:rPr>
        <w:t>3</w:t>
      </w:r>
    </w:p>
    <w:p w:rsidR="00D756E5" w:rsidRPr="00D756E5" w:rsidRDefault="00D756E5" w:rsidP="00D756E5">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3375кг/м</w:t>
      </w:r>
      <w:r w:rsidRPr="00D756E5">
        <w:rPr>
          <w:rFonts w:ascii="Arial" w:eastAsia="Times New Roman" w:hAnsi="Arial" w:cs="Arial"/>
          <w:color w:val="000000"/>
          <w:sz w:val="16"/>
          <w:szCs w:val="16"/>
          <w:vertAlign w:val="superscript"/>
          <w:lang w:eastAsia="ru-RU"/>
        </w:rPr>
        <w:t>3</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Чтобы тяжелый прибор не испортил крышку стола, под острые ножки прибора кладут плоские подставки в виде круга или квадрата (</w:t>
      </w:r>
      <w:proofErr w:type="spellStart"/>
      <w:proofErr w:type="gramStart"/>
      <w:r w:rsidRPr="00D756E5">
        <w:rPr>
          <w:rFonts w:ascii="Arial" w:eastAsia="Times New Roman" w:hAnsi="Arial" w:cs="Arial"/>
          <w:color w:val="000000"/>
          <w:sz w:val="21"/>
          <w:szCs w:val="21"/>
          <w:lang w:eastAsia="ru-RU"/>
        </w:rPr>
        <w:t>см.рис</w:t>
      </w:r>
      <w:proofErr w:type="spellEnd"/>
      <w:proofErr w:type="gramEnd"/>
      <w:r w:rsidRPr="00D756E5">
        <w:rPr>
          <w:rFonts w:ascii="Arial" w:eastAsia="Times New Roman" w:hAnsi="Arial" w:cs="Arial"/>
          <w:color w:val="000000"/>
          <w:sz w:val="21"/>
          <w:szCs w:val="21"/>
          <w:lang w:eastAsia="ru-RU"/>
        </w:rPr>
        <w:t>), причем диаметр круга равен длине стороны квадрата. Покрытие стола сохраняется лучше, если подставки будут….</w:t>
      </w:r>
      <w:r w:rsidRPr="00D756E5">
        <w:rPr>
          <w:rFonts w:ascii="Arial" w:eastAsia="Times New Roman" w:hAnsi="Arial" w:cs="Arial"/>
          <w:noProof/>
          <w:color w:val="000000"/>
          <w:sz w:val="21"/>
          <w:szCs w:val="21"/>
          <w:lang w:eastAsia="ru-RU"/>
        </w:rPr>
        <w:drawing>
          <wp:anchor distT="0" distB="0" distL="0" distR="0" simplePos="0" relativeHeight="251661312" behindDoc="0" locked="0" layoutInCell="1" allowOverlap="0" wp14:anchorId="50DE2A9F" wp14:editId="33EE635C">
            <wp:simplePos x="0" y="0"/>
            <wp:positionH relativeFrom="column">
              <wp:align>left</wp:align>
            </wp:positionH>
            <wp:positionV relativeFrom="line">
              <wp:posOffset>0</wp:posOffset>
            </wp:positionV>
            <wp:extent cx="1828800" cy="1028700"/>
            <wp:effectExtent l="0" t="0" r="0" b="0"/>
            <wp:wrapSquare wrapText="bothSides"/>
            <wp:docPr id="4" name="Рисунок 4" descr="https://fsd.multiurok.ru/html/2018/09/09/s_5b950b9c93a40/947332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9/09/s_5b950b9c93a40/947332_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Все круглые</w:t>
      </w:r>
    </w:p>
    <w:p w:rsidR="00D756E5" w:rsidRPr="00D756E5" w:rsidRDefault="00D756E5" w:rsidP="00D756E5">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Все квадратные</w:t>
      </w:r>
    </w:p>
    <w:p w:rsidR="00D756E5" w:rsidRPr="00D756E5" w:rsidRDefault="00D756E5" w:rsidP="00D756E5">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Отсутствовать</w:t>
      </w:r>
    </w:p>
    <w:p w:rsidR="00D756E5" w:rsidRPr="00D756E5" w:rsidRDefault="00D756E5" w:rsidP="00D756E5">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Две круглые, а две квадратные</w:t>
      </w:r>
    </w:p>
    <w:p w:rsidR="00D756E5" w:rsidRPr="00D756E5" w:rsidRDefault="00D756E5" w:rsidP="00D756E5">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 рисунке изображен параллелепипед, в основании которого квадрат со стороной 10см, высота параллелепипеда 20см. Если параллелепипед</w:t>
      </w:r>
      <w:r w:rsidRPr="00D756E5">
        <w:rPr>
          <w:rFonts w:ascii="Arial" w:eastAsia="Times New Roman" w:hAnsi="Arial" w:cs="Arial"/>
          <w:noProof/>
          <w:color w:val="000000"/>
          <w:sz w:val="21"/>
          <w:szCs w:val="21"/>
          <w:lang w:eastAsia="ru-RU"/>
        </w:rPr>
        <w:drawing>
          <wp:anchor distT="0" distB="0" distL="0" distR="0" simplePos="0" relativeHeight="251662336" behindDoc="0" locked="0" layoutInCell="1" allowOverlap="0" wp14:anchorId="7615E91E" wp14:editId="20E4F836">
            <wp:simplePos x="0" y="0"/>
            <wp:positionH relativeFrom="column">
              <wp:align>left</wp:align>
            </wp:positionH>
            <wp:positionV relativeFrom="line">
              <wp:posOffset>0</wp:posOffset>
            </wp:positionV>
            <wp:extent cx="1419225" cy="1390650"/>
            <wp:effectExtent l="0" t="0" r="9525" b="0"/>
            <wp:wrapSquare wrapText="bothSides"/>
            <wp:docPr id="5" name="Рисунок 5" descr="https://fsd.multiurok.ru/html/2018/09/09/s_5b950b9c93a40/947332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09/09/s_5b950b9c93a40/947332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положить на боковую грань, то давление на </w:t>
      </w:r>
      <w:proofErr w:type="gramStart"/>
      <w:r w:rsidRPr="00D756E5">
        <w:rPr>
          <w:rFonts w:ascii="Arial" w:eastAsia="Times New Roman" w:hAnsi="Arial" w:cs="Arial"/>
          <w:color w:val="000000"/>
          <w:sz w:val="21"/>
          <w:szCs w:val="21"/>
          <w:lang w:eastAsia="ru-RU"/>
        </w:rPr>
        <w:t>стол….</w:t>
      </w:r>
      <w:proofErr w:type="gramEnd"/>
      <w:r w:rsidRPr="00D756E5">
        <w:rPr>
          <w:rFonts w:ascii="Arial" w:eastAsia="Times New Roman" w:hAnsi="Arial" w:cs="Arial"/>
          <w:color w:val="000000"/>
          <w:sz w:val="21"/>
          <w:szCs w:val="21"/>
          <w:lang w:eastAsia="ru-RU"/>
        </w:rPr>
        <w:t>.</w:t>
      </w:r>
    </w:p>
    <w:p w:rsidR="00D756E5" w:rsidRPr="00D756E5" w:rsidRDefault="00D756E5" w:rsidP="00D756E5">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Не изменится</w:t>
      </w:r>
    </w:p>
    <w:p w:rsidR="00D756E5" w:rsidRPr="00D756E5" w:rsidRDefault="00D756E5" w:rsidP="00D756E5">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Увеличиться в 2 раза</w:t>
      </w:r>
    </w:p>
    <w:p w:rsidR="00D756E5" w:rsidRPr="00D756E5" w:rsidRDefault="00D756E5" w:rsidP="00D756E5">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Уменьшиться в 2 раза</w:t>
      </w:r>
    </w:p>
    <w:p w:rsidR="00D756E5" w:rsidRPr="00D756E5" w:rsidRDefault="00D756E5" w:rsidP="00D756E5">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Уменьшиться в 4 раза</w:t>
      </w:r>
    </w:p>
    <w:p w:rsidR="00D756E5" w:rsidRPr="00D756E5" w:rsidRDefault="00D756E5" w:rsidP="00D756E5">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Металлический шар плавает на поверхности жидкости. Это означает, что….</w:t>
      </w:r>
    </w:p>
    <w:p w:rsidR="00D756E5" w:rsidRPr="00D756E5" w:rsidRDefault="00D756E5" w:rsidP="00D756E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Плотность вещества шара обязательно меньше плотности жидкости</w:t>
      </w:r>
    </w:p>
    <w:p w:rsidR="00D756E5" w:rsidRPr="00D756E5" w:rsidRDefault="00D756E5" w:rsidP="00D756E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Плотность вещества шара обязательно равна плотности жидкости</w:t>
      </w:r>
    </w:p>
    <w:p w:rsidR="00D756E5" w:rsidRPr="00D756E5" w:rsidRDefault="00D756E5" w:rsidP="00D756E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Действующая на тело сила тяжести равна архимедовой силы</w:t>
      </w:r>
    </w:p>
    <w:p w:rsidR="00D756E5" w:rsidRPr="00D756E5" w:rsidRDefault="00D756E5" w:rsidP="00D756E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Действующая на тело сила тяжести меньше архимедовой силы</w:t>
      </w:r>
    </w:p>
    <w:p w:rsidR="00D756E5" w:rsidRPr="00D756E5" w:rsidRDefault="00D756E5" w:rsidP="00D756E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Бетонную плиту размером 0,5м х 1м х 4м равномерно опускают на 4 м с помощью подъемного крана. Какую работу при этом совершает сила тяжести, действующая на плиту?</w:t>
      </w:r>
    </w:p>
    <w:p w:rsidR="00D756E5" w:rsidRPr="00D756E5" w:rsidRDefault="00D756E5" w:rsidP="00D756E5">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0кДж</w:t>
      </w:r>
    </w:p>
    <w:p w:rsidR="00D756E5" w:rsidRPr="00D756E5" w:rsidRDefault="00D756E5" w:rsidP="00D756E5">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18,4кДж</w:t>
      </w:r>
    </w:p>
    <w:p w:rsidR="00D756E5" w:rsidRPr="00D756E5" w:rsidRDefault="00D756E5" w:rsidP="00D756E5">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78,4кДж</w:t>
      </w:r>
    </w:p>
    <w:p w:rsidR="00D756E5" w:rsidRPr="00D756E5" w:rsidRDefault="00D756E5" w:rsidP="00D756E5">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180кДж</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Оцените давление воздуха в колбе, если атмосферное давление 100кПа, а разница уровней ртути в коленах манометра 37,5см.</w:t>
      </w:r>
      <w:r w:rsidRPr="00D756E5">
        <w:rPr>
          <w:rFonts w:ascii="Arial" w:eastAsia="Times New Roman" w:hAnsi="Arial" w:cs="Arial"/>
          <w:noProof/>
          <w:color w:val="000000"/>
          <w:sz w:val="21"/>
          <w:szCs w:val="21"/>
          <w:lang w:eastAsia="ru-RU"/>
        </w:rPr>
        <w:drawing>
          <wp:anchor distT="0" distB="0" distL="0" distR="0" simplePos="0" relativeHeight="251663360" behindDoc="0" locked="0" layoutInCell="1" allowOverlap="0" wp14:anchorId="419D13D7" wp14:editId="7CD2010A">
            <wp:simplePos x="0" y="0"/>
            <wp:positionH relativeFrom="column">
              <wp:align>left</wp:align>
            </wp:positionH>
            <wp:positionV relativeFrom="line">
              <wp:posOffset>0</wp:posOffset>
            </wp:positionV>
            <wp:extent cx="1704975" cy="2438400"/>
            <wp:effectExtent l="0" t="0" r="9525" b="0"/>
            <wp:wrapSquare wrapText="bothSides"/>
            <wp:docPr id="6" name="Рисунок 6" descr="https://fsd.multiurok.ru/html/2018/09/09/s_5b950b9c93a40/947332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9/09/s_5b950b9c93a40/947332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50кпа</w:t>
      </w:r>
    </w:p>
    <w:p w:rsidR="00D756E5" w:rsidRPr="00D756E5" w:rsidRDefault="00D756E5" w:rsidP="00D756E5">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150кПа</w:t>
      </w:r>
    </w:p>
    <w:p w:rsidR="00D756E5" w:rsidRPr="00D756E5" w:rsidRDefault="00D756E5" w:rsidP="00D756E5">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610кПа</w:t>
      </w:r>
    </w:p>
    <w:p w:rsidR="00D756E5" w:rsidRPr="00D756E5" w:rsidRDefault="00D756E5" w:rsidP="00D756E5">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3750кПа</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Атмосферное давление равно 100кПа. На глубине 30м под водой давление на участок поверхности подводной лодки равно…</w:t>
      </w:r>
    </w:p>
    <w:p w:rsidR="00D756E5" w:rsidRPr="00D756E5" w:rsidRDefault="00D756E5" w:rsidP="00D756E5">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30кПа</w:t>
      </w:r>
    </w:p>
    <w:p w:rsidR="00D756E5" w:rsidRPr="00D756E5" w:rsidRDefault="00D756E5" w:rsidP="00D756E5">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130кПа</w:t>
      </w:r>
    </w:p>
    <w:p w:rsidR="00D756E5" w:rsidRPr="00D756E5" w:rsidRDefault="00D756E5" w:rsidP="00D756E5">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294аПа</w:t>
      </w:r>
    </w:p>
    <w:p w:rsidR="00D756E5" w:rsidRPr="00D756E5" w:rsidRDefault="00D756E5" w:rsidP="00D756E5">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394кПа</w:t>
      </w:r>
    </w:p>
    <w:p w:rsidR="00D756E5" w:rsidRPr="00D756E5" w:rsidRDefault="00D756E5" w:rsidP="00D756E5">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 рисунке изображены в масштабе силы тяги, действующие на грузовик и трактор, и их скорости. Сравните мощности двигателей.</w:t>
      </w:r>
      <w:r w:rsidRPr="00D756E5">
        <w:rPr>
          <w:rFonts w:ascii="Arial" w:eastAsia="Times New Roman" w:hAnsi="Arial" w:cs="Arial"/>
          <w:noProof/>
          <w:color w:val="000000"/>
          <w:sz w:val="21"/>
          <w:szCs w:val="21"/>
          <w:lang w:eastAsia="ru-RU"/>
        </w:rPr>
        <w:drawing>
          <wp:anchor distT="0" distB="0" distL="0" distR="0" simplePos="0" relativeHeight="251664384" behindDoc="0" locked="0" layoutInCell="1" allowOverlap="0" wp14:anchorId="420F0755" wp14:editId="1ADD6029">
            <wp:simplePos x="0" y="0"/>
            <wp:positionH relativeFrom="column">
              <wp:align>left</wp:align>
            </wp:positionH>
            <wp:positionV relativeFrom="line">
              <wp:posOffset>0</wp:posOffset>
            </wp:positionV>
            <wp:extent cx="2095500" cy="1600200"/>
            <wp:effectExtent l="0" t="0" r="0" b="0"/>
            <wp:wrapSquare wrapText="bothSides"/>
            <wp:docPr id="7" name="Рисунок 7" descr="https://fsd.multiurok.ru/html/2018/09/09/s_5b950b9c93a40/947332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9/09/s_5b950b9c93a40/947332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 трактора больше, чем у грузовика</w:t>
      </w:r>
    </w:p>
    <w:p w:rsidR="00D756E5" w:rsidRPr="00D756E5" w:rsidRDefault="00D756E5" w:rsidP="00D756E5">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 трактора меньше, чем у грузовика</w:t>
      </w:r>
    </w:p>
    <w:p w:rsidR="00D756E5" w:rsidRPr="00D756E5" w:rsidRDefault="00D756E5" w:rsidP="00D756E5">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Одинаковы</w:t>
      </w:r>
    </w:p>
    <w:p w:rsidR="00D756E5" w:rsidRPr="00D756E5" w:rsidRDefault="00D756E5" w:rsidP="00D756E5">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Нельзя сравнить по приведенным данным</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Неподвижный блок применяют для подъема грузов, потому что….</w:t>
      </w:r>
    </w:p>
    <w:p w:rsidR="00D756E5" w:rsidRPr="00D756E5" w:rsidRDefault="00D756E5" w:rsidP="00D756E5">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Он делает выигрыш в силе</w:t>
      </w:r>
    </w:p>
    <w:p w:rsidR="00D756E5" w:rsidRPr="00D756E5" w:rsidRDefault="00D756E5" w:rsidP="00D756E5">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Его КПД равен 1</w:t>
      </w:r>
    </w:p>
    <w:p w:rsidR="00D756E5" w:rsidRPr="00D756E5" w:rsidRDefault="00D756E5" w:rsidP="00D756E5">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Его КПД больше 1</w:t>
      </w:r>
    </w:p>
    <w:p w:rsidR="00D756E5" w:rsidRPr="00D756E5" w:rsidRDefault="00D756E5" w:rsidP="00D756E5">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Его КПД меньше 1, но он создает удобства</w:t>
      </w:r>
    </w:p>
    <w:p w:rsidR="00D756E5" w:rsidRPr="00D756E5" w:rsidRDefault="00D756E5" w:rsidP="00D756E5">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Примером проявления закона всемирного тяготения в природе </w:t>
      </w:r>
      <w:proofErr w:type="gramStart"/>
      <w:r w:rsidRPr="00D756E5">
        <w:rPr>
          <w:rFonts w:ascii="Arial" w:eastAsia="Times New Roman" w:hAnsi="Arial" w:cs="Arial"/>
          <w:color w:val="000000"/>
          <w:sz w:val="21"/>
          <w:szCs w:val="21"/>
          <w:lang w:eastAsia="ru-RU"/>
        </w:rPr>
        <w:t>является….</w:t>
      </w:r>
      <w:proofErr w:type="gramEnd"/>
      <w:r w:rsidRPr="00D756E5">
        <w:rPr>
          <w:rFonts w:ascii="Arial" w:eastAsia="Times New Roman" w:hAnsi="Arial" w:cs="Arial"/>
          <w:color w:val="000000"/>
          <w:sz w:val="21"/>
          <w:szCs w:val="21"/>
          <w:lang w:eastAsia="ru-RU"/>
        </w:rPr>
        <w:t>.</w:t>
      </w:r>
    </w:p>
    <w:p w:rsidR="00D756E5" w:rsidRPr="00D756E5" w:rsidRDefault="00D756E5" w:rsidP="00D756E5">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Слипание снежинок</w:t>
      </w:r>
    </w:p>
    <w:p w:rsidR="00D756E5" w:rsidRPr="00D756E5" w:rsidRDefault="00D756E5" w:rsidP="00D756E5">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Сталкивание льдин во время ледохода</w:t>
      </w:r>
    </w:p>
    <w:p w:rsidR="00D756E5" w:rsidRPr="00D756E5" w:rsidRDefault="00D756E5" w:rsidP="00D756E5">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Уменьшение веса тел на Луне по сравнению с их весом на земле</w:t>
      </w:r>
    </w:p>
    <w:p w:rsidR="00D756E5" w:rsidRPr="00D756E5" w:rsidRDefault="00D756E5" w:rsidP="00D756E5">
      <w:pPr>
        <w:numPr>
          <w:ilvl w:val="0"/>
          <w:numId w:val="36"/>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Возникновение силы упругости в растянутой пружине</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37"/>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Шарик колеблется на нити, перемещаясь между крайними положениями 1 и 3.</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На диаграммах А – Г показано соотношение между потенциальной кинетической энергией шарика в разных точках его траектории. Какая из диаграмм соответствует точке 2?</w:t>
      </w:r>
      <w:r w:rsidRPr="00D756E5">
        <w:rPr>
          <w:rFonts w:ascii="Arial" w:eastAsia="Times New Roman" w:hAnsi="Arial" w:cs="Arial"/>
          <w:noProof/>
          <w:color w:val="000000"/>
          <w:sz w:val="21"/>
          <w:szCs w:val="21"/>
          <w:lang w:eastAsia="ru-RU"/>
        </w:rPr>
        <w:drawing>
          <wp:anchor distT="0" distB="0" distL="0" distR="0" simplePos="0" relativeHeight="251665408" behindDoc="0" locked="0" layoutInCell="1" allowOverlap="0" wp14:anchorId="559914C1" wp14:editId="6FB90D02">
            <wp:simplePos x="0" y="0"/>
            <wp:positionH relativeFrom="column">
              <wp:align>left</wp:align>
            </wp:positionH>
            <wp:positionV relativeFrom="line">
              <wp:posOffset>0</wp:posOffset>
            </wp:positionV>
            <wp:extent cx="4286250" cy="1590675"/>
            <wp:effectExtent l="0" t="0" r="0" b="9525"/>
            <wp:wrapSquare wrapText="bothSides"/>
            <wp:docPr id="8" name="Рисунок 8" descr="https://fsd.multiurok.ru/html/2018/09/09/s_5b950b9c93a40/947332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9/09/s_5b950b9c93a40/947332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E5" w:rsidRPr="00D756E5" w:rsidRDefault="00D756E5" w:rsidP="00D756E5">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А</w:t>
      </w:r>
    </w:p>
    <w:p w:rsidR="00D756E5" w:rsidRPr="00D756E5" w:rsidRDefault="00D756E5" w:rsidP="00D756E5">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Б</w:t>
      </w:r>
    </w:p>
    <w:p w:rsidR="00D756E5" w:rsidRPr="00D756E5" w:rsidRDefault="00D756E5" w:rsidP="00D756E5">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В</w:t>
      </w:r>
    </w:p>
    <w:p w:rsidR="00D756E5" w:rsidRPr="00D756E5" w:rsidRDefault="00D756E5" w:rsidP="00D756E5">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Г</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p w:rsidR="00D756E5" w:rsidRPr="00D756E5" w:rsidRDefault="00D756E5" w:rsidP="00D756E5">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При срабатывании тормозов вагона поезда используется….</w:t>
      </w:r>
    </w:p>
    <w:p w:rsidR="00D756E5" w:rsidRPr="00D756E5" w:rsidRDefault="00D756E5" w:rsidP="00D756E5">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Увеличение силы трения тормозных колодок о колеса с ростом силы, прижимающей их друг к другу</w:t>
      </w:r>
    </w:p>
    <w:p w:rsidR="00D756E5" w:rsidRPr="00D756E5" w:rsidRDefault="00D756E5" w:rsidP="00D756E5">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Уменьшение силы трения тормозных колодок о колеса с ростом силы, прижимающей их друг к другу</w:t>
      </w:r>
    </w:p>
    <w:p w:rsidR="00D756E5" w:rsidRPr="00D756E5" w:rsidRDefault="00D756E5" w:rsidP="00D756E5">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Увеличение массы колес за счет прилипания к ним тормозных колодок</w:t>
      </w:r>
    </w:p>
    <w:p w:rsidR="00D756E5" w:rsidRPr="00D756E5" w:rsidRDefault="00D756E5" w:rsidP="00D756E5">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Подача сжатого воздуха между колесом и тормозной колодкой</w:t>
      </w:r>
    </w:p>
    <w:p w:rsidR="00D756E5" w:rsidRPr="00D756E5" w:rsidRDefault="00D756E5" w:rsidP="00D756E5">
      <w:pPr>
        <w:numPr>
          <w:ilvl w:val="0"/>
          <w:numId w:val="41"/>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 xml:space="preserve">В таблице приведены точные данные о плотности воды при разных температурах </w:t>
      </w:r>
      <w:proofErr w:type="gramStart"/>
      <w:r w:rsidRPr="00D756E5">
        <w:rPr>
          <w:rFonts w:ascii="Arial" w:eastAsia="Times New Roman" w:hAnsi="Arial" w:cs="Arial"/>
          <w:color w:val="000000"/>
          <w:sz w:val="21"/>
          <w:szCs w:val="21"/>
          <w:lang w:eastAsia="ru-RU"/>
        </w:rPr>
        <w:t>( при</w:t>
      </w:r>
      <w:proofErr w:type="gramEnd"/>
      <w:r w:rsidRPr="00D756E5">
        <w:rPr>
          <w:rFonts w:ascii="Arial" w:eastAsia="Times New Roman" w:hAnsi="Arial" w:cs="Arial"/>
          <w:color w:val="000000"/>
          <w:sz w:val="21"/>
          <w:szCs w:val="21"/>
          <w:lang w:eastAsia="ru-RU"/>
        </w:rPr>
        <w:t xml:space="preserve"> нормальном атмосферном давлении)</w:t>
      </w:r>
    </w:p>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br/>
      </w:r>
    </w:p>
    <w:tbl>
      <w:tblPr>
        <w:tblW w:w="5265" w:type="dxa"/>
        <w:shd w:val="clear" w:color="auto" w:fill="FFFFFF"/>
        <w:tblCellMar>
          <w:top w:w="105" w:type="dxa"/>
          <w:left w:w="105" w:type="dxa"/>
          <w:bottom w:w="105" w:type="dxa"/>
          <w:right w:w="105" w:type="dxa"/>
        </w:tblCellMar>
        <w:tblLook w:val="04A0" w:firstRow="1" w:lastRow="0" w:firstColumn="1" w:lastColumn="0" w:noHBand="0" w:noVBand="1"/>
      </w:tblPr>
      <w:tblGrid>
        <w:gridCol w:w="2600"/>
        <w:gridCol w:w="2665"/>
      </w:tblGrid>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t,</w:t>
            </w:r>
            <w:r w:rsidRPr="00D756E5">
              <w:rPr>
                <w:rFonts w:ascii="Arial" w:eastAsia="Times New Roman" w:hAnsi="Arial" w:cs="Arial"/>
                <w:color w:val="000000"/>
                <w:sz w:val="16"/>
                <w:szCs w:val="16"/>
                <w:vertAlign w:val="superscript"/>
                <w:lang w:eastAsia="ru-RU"/>
              </w:rPr>
              <w:t>0</w:t>
            </w:r>
            <w:r w:rsidRPr="00D756E5">
              <w:rPr>
                <w:rFonts w:ascii="Arial" w:eastAsia="Times New Roman" w:hAnsi="Arial" w:cs="Arial"/>
                <w:color w:val="000000"/>
                <w:sz w:val="21"/>
                <w:szCs w:val="21"/>
                <w:lang w:eastAsia="ru-RU"/>
              </w:rPr>
              <w:t> C</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p, кг/м</w:t>
            </w:r>
            <w:r w:rsidRPr="00D756E5">
              <w:rPr>
                <w:rFonts w:ascii="Arial" w:eastAsia="Times New Roman" w:hAnsi="Arial" w:cs="Arial"/>
                <w:color w:val="000000"/>
                <w:sz w:val="16"/>
                <w:szCs w:val="16"/>
                <w:vertAlign w:val="superscript"/>
                <w:lang w:eastAsia="ru-RU"/>
              </w:rPr>
              <w:t>3</w:t>
            </w:r>
          </w:p>
        </w:tc>
      </w:tr>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0</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999,841</w:t>
            </w:r>
          </w:p>
        </w:tc>
      </w:tr>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2</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999,941</w:t>
            </w:r>
          </w:p>
        </w:tc>
      </w:tr>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4</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999,973</w:t>
            </w:r>
          </w:p>
        </w:tc>
      </w:tr>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6</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999, 941</w:t>
            </w:r>
          </w:p>
        </w:tc>
      </w:tr>
      <w:tr w:rsidR="00D756E5" w:rsidRPr="00D756E5" w:rsidTr="00D756E5">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8</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756E5" w:rsidRPr="00D756E5" w:rsidRDefault="00D756E5" w:rsidP="00D756E5">
            <w:pPr>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999, 849</w:t>
            </w:r>
          </w:p>
        </w:tc>
      </w:tr>
    </w:tbl>
    <w:p w:rsidR="00D756E5" w:rsidRPr="00D756E5" w:rsidRDefault="00D756E5" w:rsidP="00D756E5">
      <w:p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На основании этих данных можно утверждать, что при нагревании от 0 до 9 </w:t>
      </w:r>
      <w:r w:rsidRPr="00D756E5">
        <w:rPr>
          <w:rFonts w:ascii="Arial" w:eastAsia="Times New Roman" w:hAnsi="Arial" w:cs="Arial"/>
          <w:color w:val="000000"/>
          <w:sz w:val="16"/>
          <w:szCs w:val="16"/>
          <w:vertAlign w:val="superscript"/>
          <w:lang w:eastAsia="ru-RU"/>
        </w:rPr>
        <w:t>0</w:t>
      </w:r>
      <w:r w:rsidRPr="00D756E5">
        <w:rPr>
          <w:rFonts w:ascii="Arial" w:eastAsia="Times New Roman" w:hAnsi="Arial" w:cs="Arial"/>
          <w:color w:val="000000"/>
          <w:sz w:val="21"/>
          <w:szCs w:val="21"/>
          <w:lang w:eastAsia="ru-RU"/>
        </w:rPr>
        <w:t>С вода…</w:t>
      </w:r>
    </w:p>
    <w:p w:rsidR="00D756E5" w:rsidRPr="00D756E5" w:rsidRDefault="00D756E5" w:rsidP="00D756E5">
      <w:pPr>
        <w:numPr>
          <w:ilvl w:val="0"/>
          <w:numId w:val="4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Только расширяется</w:t>
      </w:r>
    </w:p>
    <w:p w:rsidR="00D756E5" w:rsidRPr="00D756E5" w:rsidRDefault="00D756E5" w:rsidP="00D756E5">
      <w:pPr>
        <w:numPr>
          <w:ilvl w:val="0"/>
          <w:numId w:val="4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t>Только сжимается</w:t>
      </w:r>
    </w:p>
    <w:p w:rsidR="00D756E5" w:rsidRPr="00D756E5" w:rsidRDefault="00D756E5" w:rsidP="00D756E5">
      <w:pPr>
        <w:numPr>
          <w:ilvl w:val="0"/>
          <w:numId w:val="42"/>
        </w:numPr>
        <w:shd w:val="clear" w:color="auto" w:fill="FFFFFF"/>
        <w:spacing w:after="150" w:line="240" w:lineRule="auto"/>
        <w:rPr>
          <w:rFonts w:ascii="Arial" w:eastAsia="Times New Roman" w:hAnsi="Arial" w:cs="Arial"/>
          <w:color w:val="000000"/>
          <w:sz w:val="21"/>
          <w:szCs w:val="21"/>
          <w:lang w:eastAsia="ru-RU"/>
        </w:rPr>
      </w:pPr>
      <w:r w:rsidRPr="00D756E5">
        <w:rPr>
          <w:rFonts w:ascii="Arial" w:eastAsia="Times New Roman" w:hAnsi="Arial" w:cs="Arial"/>
          <w:color w:val="000000"/>
          <w:sz w:val="21"/>
          <w:szCs w:val="21"/>
          <w:lang w:eastAsia="ru-RU"/>
        </w:rPr>
        <w:lastRenderedPageBreak/>
        <w:t>Сначала расширяется, а затем сжимается</w:t>
      </w:r>
    </w:p>
    <w:p w:rsidR="00FF5963" w:rsidRDefault="00FF5963"/>
    <w:sectPr w:rsidR="00FF5963" w:rsidSect="00D756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C7"/>
    <w:multiLevelType w:val="multilevel"/>
    <w:tmpl w:val="73C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3B36"/>
    <w:multiLevelType w:val="multilevel"/>
    <w:tmpl w:val="901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F451A"/>
    <w:multiLevelType w:val="multilevel"/>
    <w:tmpl w:val="598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74FF0"/>
    <w:multiLevelType w:val="multilevel"/>
    <w:tmpl w:val="0058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535CD"/>
    <w:multiLevelType w:val="multilevel"/>
    <w:tmpl w:val="4DF6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B7D3E"/>
    <w:multiLevelType w:val="multilevel"/>
    <w:tmpl w:val="2F2E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63E58"/>
    <w:multiLevelType w:val="multilevel"/>
    <w:tmpl w:val="D774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1108A"/>
    <w:multiLevelType w:val="multilevel"/>
    <w:tmpl w:val="4816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C37CB"/>
    <w:multiLevelType w:val="multilevel"/>
    <w:tmpl w:val="45B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2FA1"/>
    <w:multiLevelType w:val="multilevel"/>
    <w:tmpl w:val="E308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A5BD9"/>
    <w:multiLevelType w:val="multilevel"/>
    <w:tmpl w:val="E0EC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122FA"/>
    <w:multiLevelType w:val="multilevel"/>
    <w:tmpl w:val="1C4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7105A"/>
    <w:multiLevelType w:val="multilevel"/>
    <w:tmpl w:val="DCE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02B36"/>
    <w:multiLevelType w:val="multilevel"/>
    <w:tmpl w:val="C428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A73EB"/>
    <w:multiLevelType w:val="multilevel"/>
    <w:tmpl w:val="A77C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6318C"/>
    <w:multiLevelType w:val="multilevel"/>
    <w:tmpl w:val="1316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47174"/>
    <w:multiLevelType w:val="multilevel"/>
    <w:tmpl w:val="8C7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B021E"/>
    <w:multiLevelType w:val="multilevel"/>
    <w:tmpl w:val="EC46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80FC2"/>
    <w:multiLevelType w:val="multilevel"/>
    <w:tmpl w:val="8AB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A4075"/>
    <w:multiLevelType w:val="multilevel"/>
    <w:tmpl w:val="F2FC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D2D64"/>
    <w:multiLevelType w:val="multilevel"/>
    <w:tmpl w:val="2DDA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17ED1"/>
    <w:multiLevelType w:val="multilevel"/>
    <w:tmpl w:val="FB12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0582E"/>
    <w:multiLevelType w:val="multilevel"/>
    <w:tmpl w:val="37E2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F0458C"/>
    <w:multiLevelType w:val="multilevel"/>
    <w:tmpl w:val="96E4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A3265"/>
    <w:multiLevelType w:val="multilevel"/>
    <w:tmpl w:val="08C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67D4D"/>
    <w:multiLevelType w:val="multilevel"/>
    <w:tmpl w:val="8DD8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604D7B"/>
    <w:multiLevelType w:val="multilevel"/>
    <w:tmpl w:val="7ED8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EA5514"/>
    <w:multiLevelType w:val="multilevel"/>
    <w:tmpl w:val="71D0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6389B"/>
    <w:multiLevelType w:val="multilevel"/>
    <w:tmpl w:val="958C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079B4"/>
    <w:multiLevelType w:val="multilevel"/>
    <w:tmpl w:val="A5D2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D40B05"/>
    <w:multiLevelType w:val="multilevel"/>
    <w:tmpl w:val="C84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153C1"/>
    <w:multiLevelType w:val="multilevel"/>
    <w:tmpl w:val="AE7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A5D12"/>
    <w:multiLevelType w:val="multilevel"/>
    <w:tmpl w:val="73E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377DF"/>
    <w:multiLevelType w:val="multilevel"/>
    <w:tmpl w:val="FB3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E12E2"/>
    <w:multiLevelType w:val="multilevel"/>
    <w:tmpl w:val="590A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170C02"/>
    <w:multiLevelType w:val="multilevel"/>
    <w:tmpl w:val="C69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426AE1"/>
    <w:multiLevelType w:val="multilevel"/>
    <w:tmpl w:val="030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D346E"/>
    <w:multiLevelType w:val="multilevel"/>
    <w:tmpl w:val="1ED8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DC701C"/>
    <w:multiLevelType w:val="multilevel"/>
    <w:tmpl w:val="478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C7434"/>
    <w:multiLevelType w:val="multilevel"/>
    <w:tmpl w:val="7F1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81E56"/>
    <w:multiLevelType w:val="multilevel"/>
    <w:tmpl w:val="16A2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7D324B"/>
    <w:multiLevelType w:val="multilevel"/>
    <w:tmpl w:val="3894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3"/>
  </w:num>
  <w:num w:numId="3">
    <w:abstractNumId w:val="34"/>
  </w:num>
  <w:num w:numId="4">
    <w:abstractNumId w:val="23"/>
  </w:num>
  <w:num w:numId="5">
    <w:abstractNumId w:val="10"/>
  </w:num>
  <w:num w:numId="6">
    <w:abstractNumId w:val="7"/>
  </w:num>
  <w:num w:numId="7">
    <w:abstractNumId w:val="27"/>
  </w:num>
  <w:num w:numId="8">
    <w:abstractNumId w:val="41"/>
  </w:num>
  <w:num w:numId="9">
    <w:abstractNumId w:val="17"/>
  </w:num>
  <w:num w:numId="10">
    <w:abstractNumId w:val="38"/>
  </w:num>
  <w:num w:numId="11">
    <w:abstractNumId w:val="5"/>
  </w:num>
  <w:num w:numId="12">
    <w:abstractNumId w:val="32"/>
  </w:num>
  <w:num w:numId="13">
    <w:abstractNumId w:val="35"/>
  </w:num>
  <w:num w:numId="14">
    <w:abstractNumId w:val="8"/>
  </w:num>
  <w:num w:numId="15">
    <w:abstractNumId w:val="20"/>
  </w:num>
  <w:num w:numId="16">
    <w:abstractNumId w:val="3"/>
  </w:num>
  <w:num w:numId="17">
    <w:abstractNumId w:val="21"/>
  </w:num>
  <w:num w:numId="18">
    <w:abstractNumId w:val="39"/>
  </w:num>
  <w:num w:numId="19">
    <w:abstractNumId w:val="26"/>
  </w:num>
  <w:num w:numId="20">
    <w:abstractNumId w:val="12"/>
  </w:num>
  <w:num w:numId="21">
    <w:abstractNumId w:val="40"/>
  </w:num>
  <w:num w:numId="22">
    <w:abstractNumId w:val="24"/>
  </w:num>
  <w:num w:numId="23">
    <w:abstractNumId w:val="25"/>
  </w:num>
  <w:num w:numId="24">
    <w:abstractNumId w:val="11"/>
  </w:num>
  <w:num w:numId="25">
    <w:abstractNumId w:val="22"/>
  </w:num>
  <w:num w:numId="26">
    <w:abstractNumId w:val="28"/>
  </w:num>
  <w:num w:numId="27">
    <w:abstractNumId w:val="9"/>
  </w:num>
  <w:num w:numId="28">
    <w:abstractNumId w:val="31"/>
  </w:num>
  <w:num w:numId="29">
    <w:abstractNumId w:val="15"/>
  </w:num>
  <w:num w:numId="30">
    <w:abstractNumId w:val="18"/>
  </w:num>
  <w:num w:numId="31">
    <w:abstractNumId w:val="14"/>
  </w:num>
  <w:num w:numId="32">
    <w:abstractNumId w:val="36"/>
  </w:num>
  <w:num w:numId="33">
    <w:abstractNumId w:val="29"/>
  </w:num>
  <w:num w:numId="34">
    <w:abstractNumId w:val="19"/>
  </w:num>
  <w:num w:numId="35">
    <w:abstractNumId w:val="4"/>
  </w:num>
  <w:num w:numId="36">
    <w:abstractNumId w:val="0"/>
  </w:num>
  <w:num w:numId="37">
    <w:abstractNumId w:val="1"/>
  </w:num>
  <w:num w:numId="38">
    <w:abstractNumId w:val="30"/>
  </w:num>
  <w:num w:numId="39">
    <w:abstractNumId w:val="13"/>
  </w:num>
  <w:num w:numId="40">
    <w:abstractNumId w:val="2"/>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45"/>
    <w:rsid w:val="00100B45"/>
    <w:rsid w:val="00577454"/>
    <w:rsid w:val="00826DBD"/>
    <w:rsid w:val="008758FD"/>
    <w:rsid w:val="00B15BB4"/>
    <w:rsid w:val="00CA08F2"/>
    <w:rsid w:val="00D756E5"/>
    <w:rsid w:val="00DE7374"/>
    <w:rsid w:val="00FF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4F3B"/>
  <w15:chartTrackingRefBased/>
  <w15:docId w15:val="{6D7DCABC-FDB6-41BA-A89A-DBAE1DC5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56E5"/>
  </w:style>
  <w:style w:type="paragraph" w:customStyle="1" w:styleId="msonormal0">
    <w:name w:val="msonormal"/>
    <w:basedOn w:val="a"/>
    <w:rsid w:val="00D75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75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62</Pages>
  <Words>8919</Words>
  <Characters>50843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Толян</dc:creator>
  <cp:keywords/>
  <dc:description/>
  <cp:lastModifiedBy>Толян</cp:lastModifiedBy>
  <cp:revision>6</cp:revision>
  <dcterms:created xsi:type="dcterms:W3CDTF">2020-08-27T08:55:00Z</dcterms:created>
  <dcterms:modified xsi:type="dcterms:W3CDTF">2021-01-30T13:06:00Z</dcterms:modified>
</cp:coreProperties>
</file>