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5B" w:rsidRDefault="0087165B" w:rsidP="00940D9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65B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910" cy="937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5B" w:rsidRDefault="0087165B" w:rsidP="00940D9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D9F" w:rsidRPr="009C35C4" w:rsidRDefault="00940D9F" w:rsidP="00940D9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6072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40D9F" w:rsidRPr="007575F4" w:rsidRDefault="00940D9F" w:rsidP="00940D9F">
      <w:pPr>
        <w:ind w:firstLine="708"/>
        <w:jc w:val="both"/>
        <w:rPr>
          <w:color w:val="000000"/>
        </w:rPr>
      </w:pPr>
      <w:r w:rsidRPr="007575F4">
        <w:rPr>
          <w:color w:val="000000"/>
        </w:rPr>
        <w:t xml:space="preserve">Рабочая программа по географии разработана в соответствии с Законом Российской Федерации «Об образовании», </w:t>
      </w:r>
      <w:r w:rsidRPr="007575F4">
        <w:rPr>
          <w:color w:val="000000"/>
          <w:spacing w:val="-2"/>
        </w:rPr>
        <w:t xml:space="preserve">Типовым положением </w:t>
      </w:r>
      <w:r w:rsidRPr="007575F4">
        <w:rPr>
          <w:color w:val="000000"/>
        </w:rPr>
        <w:t xml:space="preserve">о специальном (коррекционном) образовательном учреждении для обучающихся, </w:t>
      </w:r>
      <w:r w:rsidRPr="007575F4">
        <w:rPr>
          <w:color w:val="000000"/>
          <w:spacing w:val="-1"/>
        </w:rPr>
        <w:t>воспитанников с ограниченными возможностями здоровья,</w:t>
      </w:r>
      <w:r w:rsidRPr="007575F4">
        <w:rPr>
          <w:color w:val="000000"/>
        </w:rPr>
        <w:t xml:space="preserve"> </w:t>
      </w:r>
      <w:r w:rsidRPr="007575F4">
        <w:rPr>
          <w:color w:val="000000"/>
          <w:spacing w:val="-1"/>
        </w:rPr>
        <w:t xml:space="preserve">инструктивными письмами </w:t>
      </w:r>
      <w:r w:rsidRPr="007575F4">
        <w:rPr>
          <w:color w:val="000000"/>
        </w:rPr>
        <w:t xml:space="preserve">Министерства образования и науки. </w:t>
      </w:r>
    </w:p>
    <w:p w:rsidR="00940D9F" w:rsidRPr="007575F4" w:rsidRDefault="00940D9F" w:rsidP="00940D9F">
      <w:pPr>
        <w:ind w:firstLine="708"/>
        <w:jc w:val="both"/>
        <w:rPr>
          <w:color w:val="000000"/>
        </w:rPr>
      </w:pPr>
      <w:r w:rsidRPr="007575F4">
        <w:rPr>
          <w:color w:val="000000"/>
        </w:rPr>
        <w:t xml:space="preserve">Рабочая программа разработана на основе типовой программы для специальных (коррекционных) образовательных учреждений </w:t>
      </w:r>
      <w:r w:rsidRPr="007575F4">
        <w:rPr>
          <w:color w:val="000000"/>
          <w:lang w:val="en-US"/>
        </w:rPr>
        <w:t>VIII</w:t>
      </w:r>
      <w:r w:rsidRPr="007575F4">
        <w:rPr>
          <w:color w:val="000000"/>
        </w:rPr>
        <w:t xml:space="preserve"> вида под редакцией В.В. Воронковой. На основе примерных базисных учебных планов для специальных (коррекционных) образовательных учреждений, классов коррекционной направленности в программу включены темы по изучению регионального компонента «География Красноярского края».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 xml:space="preserve">Программа включает: 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1.  Пояснительную записку, раскрывающую  характеристику и  место предмета в учебном плане, цели изучения.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2. Основное содержание   с распределением учебных часов по годам обучения и отдельным темам.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3. Требования к уровню подготовки  обучающихся  в  каждом классе  отдельно и требования к знаниям выпускников.</w:t>
      </w:r>
    </w:p>
    <w:p w:rsidR="00940D9F" w:rsidRPr="007575F4" w:rsidRDefault="00940D9F" w:rsidP="00940D9F">
      <w:pPr>
        <w:tabs>
          <w:tab w:val="left" w:pos="0"/>
        </w:tabs>
        <w:jc w:val="both"/>
        <w:rPr>
          <w:color w:val="000000"/>
        </w:rPr>
      </w:pPr>
      <w:r w:rsidRPr="007575F4">
        <w:rPr>
          <w:color w:val="000000"/>
        </w:rPr>
        <w:tab/>
        <w:t>География как учебный предмет в специальной коррекционной школе имеет большое значение для всестороннего развития учащихся, детей с ограниченными возможностями здоровья. Географический материал в силу своего содержания обладает значительными возможностями для развития и коррекции позна</w:t>
      </w:r>
      <w:r w:rsidRPr="007575F4">
        <w:rPr>
          <w:color w:val="000000"/>
        </w:rPr>
        <w:softHyphen/>
        <w:t>вательной деятельности детей с ограниченными возможностями здоровья: они учатся ана</w:t>
      </w:r>
      <w:r w:rsidRPr="007575F4">
        <w:rPr>
          <w:color w:val="000000"/>
        </w:rPr>
        <w:softHyphen/>
        <w:t>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</w:t>
      </w:r>
      <w:r w:rsidRPr="007575F4">
        <w:rPr>
          <w:color w:val="000000"/>
        </w:rPr>
        <w:softHyphen/>
        <w:t>ления. Систематическая словарная работа на уроках географии рас</w:t>
      </w:r>
      <w:r w:rsidRPr="007575F4">
        <w:rPr>
          <w:color w:val="000000"/>
        </w:rPr>
        <w:softHyphen/>
        <w:t xml:space="preserve">ширяет словарный запас детей, помогает им правильно употреблять новые слова в связной речи. </w:t>
      </w:r>
      <w:r w:rsidRPr="007575F4">
        <w:rPr>
          <w:color w:val="000000"/>
        </w:rPr>
        <w:tab/>
        <w:t xml:space="preserve">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 </w:t>
      </w:r>
    </w:p>
    <w:p w:rsidR="00940D9F" w:rsidRPr="007575F4" w:rsidRDefault="00940D9F" w:rsidP="00940D9F">
      <w:pPr>
        <w:tabs>
          <w:tab w:val="left" w:pos="0"/>
        </w:tabs>
        <w:jc w:val="both"/>
        <w:rPr>
          <w:color w:val="000000"/>
        </w:rPr>
      </w:pPr>
      <w:r w:rsidRPr="007575F4">
        <w:rPr>
          <w:color w:val="000000"/>
        </w:rPr>
        <w:tab/>
      </w:r>
      <w:r w:rsidRPr="007575F4">
        <w:rPr>
          <w:b/>
          <w:color w:val="000000"/>
        </w:rPr>
        <w:t>Основные задачи</w:t>
      </w:r>
      <w:r w:rsidRPr="007575F4">
        <w:rPr>
          <w:color w:val="000000"/>
        </w:rPr>
        <w:t xml:space="preserve">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        География дает благодатный материал для патриотического, интернационального, эстетического и экологического воспитания учащихся.         Программа составлена с учетом психофизических особенностей учащихся с ограниченными возможностями здоровья. </w:t>
      </w:r>
      <w:r w:rsidRPr="007575F4">
        <w:rPr>
          <w:color w:val="000000"/>
        </w:rPr>
        <w:tab/>
        <w:t xml:space="preserve"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</w:t>
      </w:r>
      <w:r w:rsidRPr="007575F4">
        <w:rPr>
          <w:color w:val="000000"/>
          <w:spacing w:val="-4"/>
        </w:rPr>
        <w:t>черчением, социально-бытовой ориентировкой и другими предмета</w:t>
      </w:r>
      <w:r w:rsidRPr="007575F4">
        <w:rPr>
          <w:color w:val="000000"/>
          <w:spacing w:val="-4"/>
        </w:rPr>
        <w:softHyphen/>
      </w:r>
      <w:r w:rsidRPr="007575F4">
        <w:rPr>
          <w:color w:val="000000"/>
          <w:spacing w:val="-2"/>
        </w:rPr>
        <w:t xml:space="preserve">ми, а также предусматривает опору на знания, полученные в курсах </w:t>
      </w:r>
      <w:r w:rsidRPr="007575F4">
        <w:rPr>
          <w:color w:val="000000"/>
          <w:spacing w:val="-4"/>
        </w:rPr>
        <w:t>«Развитие устной речи на основе ознакомления с предметами и явле</w:t>
      </w:r>
      <w:r w:rsidRPr="007575F4">
        <w:rPr>
          <w:color w:val="000000"/>
          <w:spacing w:val="-4"/>
        </w:rPr>
        <w:softHyphen/>
      </w:r>
      <w:r w:rsidRPr="007575F4">
        <w:rPr>
          <w:color w:val="000000"/>
          <w:spacing w:val="-2"/>
        </w:rPr>
        <w:t>ниями окружающей действительности» и «Природоведение».</w:t>
      </w:r>
      <w:r w:rsidRPr="007575F4">
        <w:rPr>
          <w:color w:val="000000"/>
        </w:rPr>
        <w:t xml:space="preserve"> </w:t>
      </w:r>
      <w:r w:rsidRPr="007575F4">
        <w:rPr>
          <w:color w:val="000000"/>
        </w:rPr>
        <w:tab/>
      </w:r>
      <w:r w:rsidRPr="007575F4">
        <w:rPr>
          <w:color w:val="000000"/>
          <w:spacing w:val="-1"/>
        </w:rPr>
        <w:t xml:space="preserve"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</w:t>
      </w:r>
      <w:r w:rsidRPr="007575F4">
        <w:rPr>
          <w:color w:val="000000"/>
        </w:rPr>
        <w:t>Ряд тем постепенно усложняется и расширяется от 6 к 9 классу, что способствует более полноценному усвоению учащимися элемен</w:t>
      </w:r>
      <w:r w:rsidRPr="007575F4">
        <w:rPr>
          <w:color w:val="000000"/>
        </w:rPr>
        <w:softHyphen/>
        <w:t xml:space="preserve">тарных географических знаний.  В программе учебный материал расположен по годам обучения: 6 класс -  «Начальный курс физической географии», 7 класс – «География России», 8 – 9 классы – «География материков и океанов».  </w:t>
      </w:r>
    </w:p>
    <w:p w:rsidR="00940D9F" w:rsidRPr="007575F4" w:rsidRDefault="00940D9F" w:rsidP="00940D9F">
      <w:pPr>
        <w:tabs>
          <w:tab w:val="left" w:pos="1080"/>
        </w:tabs>
        <w:jc w:val="both"/>
        <w:rPr>
          <w:color w:val="000000"/>
        </w:rPr>
      </w:pPr>
      <w:r w:rsidRPr="007575F4">
        <w:rPr>
          <w:color w:val="000000"/>
        </w:rPr>
        <w:t xml:space="preserve">        В программе выделены основные практические работы, которые необходимо выполнить ученикам, указаны </w:t>
      </w:r>
      <w:proofErr w:type="spellStart"/>
      <w:r w:rsidRPr="007575F4">
        <w:rPr>
          <w:color w:val="000000"/>
        </w:rPr>
        <w:t>межпредметные</w:t>
      </w:r>
      <w:proofErr w:type="spellEnd"/>
      <w:r w:rsidRPr="007575F4">
        <w:rPr>
          <w:color w:val="000000"/>
        </w:rPr>
        <w:t xml:space="preserve"> связи, а также сформулированы основные требования к знаниям и умени</w:t>
      </w:r>
      <w:r w:rsidRPr="007575F4">
        <w:rPr>
          <w:color w:val="000000"/>
        </w:rPr>
        <w:softHyphen/>
        <w:t xml:space="preserve">ям учащихся (по годам обучения). </w:t>
      </w:r>
    </w:p>
    <w:p w:rsidR="00940D9F" w:rsidRPr="007575F4" w:rsidRDefault="00940D9F" w:rsidP="00940D9F">
      <w:pPr>
        <w:tabs>
          <w:tab w:val="left" w:pos="1080"/>
        </w:tabs>
        <w:jc w:val="both"/>
        <w:rPr>
          <w:color w:val="000000"/>
        </w:rPr>
      </w:pPr>
      <w:r w:rsidRPr="007575F4">
        <w:rPr>
          <w:color w:val="000000"/>
        </w:rPr>
        <w:t xml:space="preserve">   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 xml:space="preserve">      Изучение курса «География материков и океанов» (8 класс) позволяет учителю затронуть проблемы взаимоотношения и экономического сотрудничества с сопредельными с Россией государствами, входившими в состав бывшего СССР, государствами Европы и Северной Америки, со странами Азиатско-Тихоокеанского региона.</w:t>
      </w:r>
    </w:p>
    <w:p w:rsidR="00940D9F" w:rsidRPr="007575F4" w:rsidRDefault="00940D9F" w:rsidP="00940D9F">
      <w:pPr>
        <w:jc w:val="both"/>
        <w:rPr>
          <w:b/>
          <w:color w:val="000000"/>
        </w:rPr>
      </w:pPr>
      <w:r w:rsidRPr="007575F4">
        <w:rPr>
          <w:color w:val="000000"/>
        </w:rPr>
        <w:t xml:space="preserve">      Поскольку миграция выпускников специальных (коррекционных) школ VIII вида мала (они остаются жить и работать в той местности, в которой учились), основное внимание в курсе </w:t>
      </w:r>
      <w:r w:rsidRPr="007575F4">
        <w:rPr>
          <w:color w:val="000000"/>
        </w:rPr>
        <w:lastRenderedPageBreak/>
        <w:t>географии следует обратить на реализацию краеведческого принципа. Изучение своей местности помогает сформировать более четкие представления о природных объектах и явлениях, облегчает овладение многими географическими знаниями, позволяет теснее увязать преподавание географии с жизнью, включить учащихся в решение доступных для них проблем окружающей действительности и тем самым воспитывать любовь к Отечеству. Важно, чтобы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бедствий.</w:t>
      </w:r>
      <w:r w:rsidRPr="007575F4">
        <w:rPr>
          <w:color w:val="000000"/>
        </w:rPr>
        <w:cr/>
        <w:t xml:space="preserve">        </w:t>
      </w:r>
      <w:r w:rsidRPr="007575F4">
        <w:rPr>
          <w:b/>
          <w:color w:val="000000"/>
        </w:rPr>
        <w:t>На протяжении обучению курса географии отводится 34 часа на изучение темы «Живая природа Красноярского края».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 xml:space="preserve">      В предлагаемой программе на изучение своей местности отводится 4-я четверть 9 класса.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 xml:space="preserve">      Эта тема стала концентром всего курса географии. Так, в 6 классе введены уроки, которые позволяют обобщить материал, полученный на экскурсиях в своей местности. В 7 классе более подробно может быть изучена своя природная зона. В 8 классе учитель должен уделить больше внимания той местности, в которой расположена школа.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 xml:space="preserve">      В данной программе тема «Свой край» (9 класс) завершает весь географический цикл.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 xml:space="preserve">      На краеведческих уроках необходимо значительно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 xml:space="preserve">      Астрономический материал, посвященный изучению кратких сведений о Земле, Солнце, Луне, космических полетов, явлений природы на Земле и в космосе, тесно связан с географией, но не является ее органичной частью. Это дало основание не выделять его в программе в самостоятельный раздел, а включить в тему «Земной шар» (6 класс).</w:t>
      </w:r>
    </w:p>
    <w:p w:rsidR="00940D9F" w:rsidRPr="007575F4" w:rsidRDefault="00940D9F" w:rsidP="00940D9F">
      <w:pPr>
        <w:pStyle w:val="a4"/>
        <w:ind w:firstLine="708"/>
        <w:jc w:val="both"/>
        <w:rPr>
          <w:rFonts w:ascii="Times New Roman" w:hAnsi="Times New Roman" w:cs="Times New Roman"/>
          <w:color w:val="000000"/>
          <w:lang w:bidi="he-IL"/>
        </w:rPr>
      </w:pPr>
      <w:r w:rsidRPr="007575F4">
        <w:rPr>
          <w:rFonts w:ascii="Times New Roman" w:hAnsi="Times New Roman" w:cs="Times New Roman"/>
          <w:color w:val="000000"/>
          <w:lang w:bidi="he-IL"/>
        </w:rPr>
        <w:t>Данная программа - основа, с помощью которой можно создать индивидуальную учебную программу по географии, отражающую особенности конкретного региона и одновременно обеспечивающую необходимый общеобразовательный географический минимум зна</w:t>
      </w:r>
      <w:r w:rsidRPr="007575F4">
        <w:rPr>
          <w:rFonts w:ascii="Times New Roman" w:hAnsi="Times New Roman" w:cs="Times New Roman"/>
          <w:color w:val="000000"/>
          <w:lang w:bidi="he-IL"/>
        </w:rPr>
        <w:softHyphen/>
        <w:t xml:space="preserve">ний. </w:t>
      </w:r>
    </w:p>
    <w:p w:rsidR="00940D9F" w:rsidRPr="007575F4" w:rsidRDefault="00940D9F" w:rsidP="00940D9F">
      <w:pPr>
        <w:jc w:val="both"/>
        <w:rPr>
          <w:b/>
          <w:color w:val="000000"/>
        </w:rPr>
      </w:pPr>
      <w:r w:rsidRPr="007575F4">
        <w:rPr>
          <w:b/>
          <w:color w:val="000000"/>
        </w:rPr>
        <w:t>Цели и задачи обучения географии:</w:t>
      </w:r>
    </w:p>
    <w:p w:rsidR="00940D9F" w:rsidRPr="007575F4" w:rsidRDefault="00940D9F" w:rsidP="00940D9F">
      <w:pPr>
        <w:jc w:val="both"/>
        <w:rPr>
          <w:b/>
          <w:i/>
          <w:color w:val="000000"/>
        </w:rPr>
      </w:pPr>
      <w:r w:rsidRPr="007575F4">
        <w:rPr>
          <w:b/>
          <w:color w:val="000000"/>
        </w:rPr>
        <w:t>Цель:</w:t>
      </w:r>
      <w:r w:rsidRPr="007575F4">
        <w:rPr>
          <w:b/>
          <w:i/>
          <w:color w:val="000000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940D9F" w:rsidRPr="007575F4" w:rsidRDefault="00940D9F" w:rsidP="00940D9F">
      <w:pPr>
        <w:jc w:val="both"/>
        <w:rPr>
          <w:b/>
          <w:color w:val="000000"/>
        </w:rPr>
      </w:pPr>
      <w:r w:rsidRPr="007575F4">
        <w:rPr>
          <w:b/>
          <w:color w:val="000000"/>
        </w:rPr>
        <w:t xml:space="preserve">Задачи: </w:t>
      </w:r>
    </w:p>
    <w:p w:rsidR="00940D9F" w:rsidRPr="007575F4" w:rsidRDefault="00940D9F" w:rsidP="00940D9F">
      <w:pPr>
        <w:jc w:val="both"/>
        <w:rPr>
          <w:b/>
          <w:i/>
          <w:color w:val="000000"/>
        </w:rPr>
      </w:pPr>
      <w:r w:rsidRPr="007575F4">
        <w:rPr>
          <w:b/>
          <w:i/>
          <w:color w:val="000000"/>
        </w:rPr>
        <w:t>Образовательные: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>Показать особенности взаимодействия человека и природы, познакомить с культурой и бытом разных народов.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>Помочь усвоить правила поведения в природе.</w:t>
      </w:r>
    </w:p>
    <w:p w:rsidR="00940D9F" w:rsidRPr="007575F4" w:rsidRDefault="00940D9F" w:rsidP="00940D9F">
      <w:pPr>
        <w:jc w:val="both"/>
        <w:rPr>
          <w:b/>
          <w:i/>
          <w:color w:val="000000"/>
        </w:rPr>
      </w:pPr>
      <w:r w:rsidRPr="007575F4">
        <w:rPr>
          <w:b/>
          <w:i/>
          <w:color w:val="000000"/>
        </w:rPr>
        <w:t>Воспитательные: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>Содействовать  патриотическому, эстетическому, экологическому воспитанию.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940D9F" w:rsidRPr="007575F4" w:rsidRDefault="00940D9F" w:rsidP="00940D9F">
      <w:pPr>
        <w:jc w:val="both"/>
        <w:rPr>
          <w:b/>
          <w:i/>
          <w:color w:val="000000"/>
        </w:rPr>
      </w:pPr>
      <w:proofErr w:type="spellStart"/>
      <w:r w:rsidRPr="007575F4">
        <w:rPr>
          <w:b/>
          <w:i/>
          <w:color w:val="000000"/>
        </w:rPr>
        <w:t>Корреционно</w:t>
      </w:r>
      <w:proofErr w:type="spellEnd"/>
      <w:r w:rsidRPr="007575F4">
        <w:rPr>
          <w:b/>
          <w:i/>
          <w:color w:val="000000"/>
        </w:rPr>
        <w:t xml:space="preserve"> - развивающие: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>Содействовать развитию абстрактного мышления, развивать воображение.</w:t>
      </w:r>
    </w:p>
    <w:p w:rsidR="00940D9F" w:rsidRPr="007575F4" w:rsidRDefault="00940D9F" w:rsidP="00940D9F">
      <w:pPr>
        <w:jc w:val="both"/>
        <w:rPr>
          <w:color w:val="000000"/>
        </w:rPr>
      </w:pPr>
      <w:r w:rsidRPr="007575F4">
        <w:rPr>
          <w:color w:val="000000"/>
        </w:rPr>
        <w:t>Расширять лексический запас. Развивать связную речь.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75F4">
        <w:rPr>
          <w:rFonts w:ascii="Times New Roman" w:hAnsi="Times New Roman"/>
          <w:b/>
          <w:color w:val="000000"/>
          <w:sz w:val="24"/>
          <w:szCs w:val="24"/>
        </w:rPr>
        <w:t>Общая  характеристика  учебного  предмета.</w:t>
      </w:r>
    </w:p>
    <w:p w:rsidR="00940D9F" w:rsidRPr="007575F4" w:rsidRDefault="00940D9F" w:rsidP="00940D9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География  как учебный предмет в коррекционной школе VIII вида включает разделы: 6 класс — «Начальный курс физической географии», 7 класс — «География России», 8 класс - «География материков и океанов», 9 класс — «Государства Евразии».</w:t>
      </w:r>
    </w:p>
    <w:p w:rsidR="00940D9F" w:rsidRPr="007575F4" w:rsidRDefault="00940D9F" w:rsidP="00940D9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География как учебный предмет в специальной коррекционной школе имеет большое значение для всестороннего развития учащих</w:t>
      </w:r>
      <w:r w:rsidRPr="007575F4">
        <w:rPr>
          <w:rFonts w:ascii="Times New Roman" w:hAnsi="Times New Roman"/>
          <w:color w:val="000000"/>
          <w:sz w:val="24"/>
          <w:szCs w:val="24"/>
        </w:rPr>
        <w:softHyphen/>
        <w:t>ся со сниженной мотивацией к познанию. Изучение географии на</w:t>
      </w:r>
      <w:r w:rsidRPr="007575F4">
        <w:rPr>
          <w:rFonts w:ascii="Times New Roman" w:hAnsi="Times New Roman"/>
          <w:color w:val="000000"/>
          <w:sz w:val="24"/>
          <w:szCs w:val="24"/>
        </w:rPr>
        <w:softHyphen/>
        <w:t>шей страны и материков расширяет кругозор детей об окружающем мире, позволяет увидеть природные и социально-экономические   явления и процессы во взаимосвязи.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575F4">
        <w:rPr>
          <w:rFonts w:ascii="Times New Roman" w:hAnsi="Times New Roman"/>
          <w:b/>
          <w:color w:val="000000"/>
          <w:sz w:val="24"/>
          <w:szCs w:val="24"/>
        </w:rPr>
        <w:t>Общеучебные</w:t>
      </w:r>
      <w:proofErr w:type="spellEnd"/>
      <w:r w:rsidRPr="007575F4">
        <w:rPr>
          <w:rFonts w:ascii="Times New Roman" w:hAnsi="Times New Roman"/>
          <w:b/>
          <w:color w:val="000000"/>
          <w:sz w:val="24"/>
          <w:szCs w:val="24"/>
        </w:rPr>
        <w:t xml:space="preserve"> умения, навыки и способы деятельности.</w:t>
      </w:r>
      <w:r w:rsidRPr="007575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0D9F" w:rsidRPr="007575F4" w:rsidRDefault="00940D9F" w:rsidP="00940D9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предусматривает формирование у обучающихся  </w:t>
      </w:r>
      <w:proofErr w:type="spellStart"/>
      <w:r w:rsidRPr="007575F4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7575F4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учебного предмета «География» являются умения:</w:t>
      </w:r>
    </w:p>
    <w:p w:rsidR="00940D9F" w:rsidRPr="007575F4" w:rsidRDefault="00940D9F" w:rsidP="00940D9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- пользоваться учебником, ориентироваться в тексте, иллюст</w:t>
      </w:r>
      <w:r w:rsidRPr="007575F4">
        <w:rPr>
          <w:rFonts w:ascii="Times New Roman" w:hAnsi="Times New Roman"/>
          <w:color w:val="000000"/>
          <w:sz w:val="24"/>
          <w:szCs w:val="24"/>
        </w:rPr>
        <w:softHyphen/>
        <w:t>рациях учебника;</w:t>
      </w:r>
    </w:p>
    <w:p w:rsidR="00940D9F" w:rsidRPr="007575F4" w:rsidRDefault="00940D9F" w:rsidP="00940D9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- пересказывать  материал с опорой на нагляд</w:t>
      </w:r>
      <w:r w:rsidRPr="007575F4">
        <w:rPr>
          <w:rFonts w:ascii="Times New Roman" w:hAnsi="Times New Roman"/>
          <w:color w:val="000000"/>
          <w:sz w:val="24"/>
          <w:szCs w:val="24"/>
        </w:rPr>
        <w:softHyphen/>
        <w:t>ность, по заранее составленному плану;</w:t>
      </w:r>
    </w:p>
    <w:p w:rsidR="00940D9F" w:rsidRPr="007575F4" w:rsidRDefault="00940D9F" w:rsidP="00940D9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pacing w:val="-3"/>
          <w:sz w:val="24"/>
          <w:szCs w:val="24"/>
        </w:rPr>
        <w:t xml:space="preserve">- соотносить содержание иллюстративного материала с текстом </w:t>
      </w:r>
      <w:r w:rsidRPr="007575F4">
        <w:rPr>
          <w:rFonts w:ascii="Times New Roman" w:hAnsi="Times New Roman"/>
          <w:color w:val="000000"/>
          <w:sz w:val="24"/>
          <w:szCs w:val="24"/>
        </w:rPr>
        <w:t>учебника;</w:t>
      </w:r>
    </w:p>
    <w:p w:rsidR="00940D9F" w:rsidRPr="007575F4" w:rsidRDefault="00940D9F" w:rsidP="00940D9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- логические умения (сравнение, обобщение, абстрагирование);</w:t>
      </w:r>
    </w:p>
    <w:p w:rsidR="00940D9F" w:rsidRPr="007575F4" w:rsidRDefault="00940D9F" w:rsidP="00940D9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- понимать и устанавливать  причинно-следственные зависимости.</w:t>
      </w:r>
    </w:p>
    <w:p w:rsidR="00940D9F" w:rsidRPr="007575F4" w:rsidRDefault="00940D9F" w:rsidP="00940D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75F4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75F4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75F4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940D9F" w:rsidRPr="007575F4" w:rsidRDefault="00940D9F" w:rsidP="00940D9F">
      <w:pPr>
        <w:pStyle w:val="a3"/>
        <w:numPr>
          <w:ilvl w:val="0"/>
          <w:numId w:val="5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940D9F" w:rsidRPr="007575F4" w:rsidRDefault="00940D9F" w:rsidP="00940D9F">
      <w:pPr>
        <w:pStyle w:val="a3"/>
        <w:numPr>
          <w:ilvl w:val="0"/>
          <w:numId w:val="5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940D9F" w:rsidRPr="007575F4" w:rsidRDefault="00940D9F" w:rsidP="00940D9F">
      <w:pPr>
        <w:pStyle w:val="a3"/>
        <w:ind w:firstLine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575F4">
        <w:rPr>
          <w:rFonts w:ascii="Times New Roman" w:hAnsi="Times New Roman"/>
          <w:b/>
          <w:i/>
          <w:color w:val="000000"/>
          <w:sz w:val="24"/>
          <w:szCs w:val="24"/>
        </w:rPr>
        <w:t>Учащиеся должны уметь:</w:t>
      </w:r>
    </w:p>
    <w:p w:rsidR="00940D9F" w:rsidRPr="007575F4" w:rsidRDefault="00940D9F" w:rsidP="00940D9F">
      <w:pPr>
        <w:pStyle w:val="a3"/>
        <w:numPr>
          <w:ilvl w:val="0"/>
          <w:numId w:val="6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Показывать на географической карте океаны, давать им характеристику;</w:t>
      </w:r>
    </w:p>
    <w:p w:rsidR="00940D9F" w:rsidRPr="007575F4" w:rsidRDefault="00940D9F" w:rsidP="00940D9F">
      <w:pPr>
        <w:pStyle w:val="a3"/>
        <w:numPr>
          <w:ilvl w:val="0"/>
          <w:numId w:val="6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75F4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Учебно-методическое обеспечение учебного курса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75F4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575F4">
        <w:rPr>
          <w:rFonts w:ascii="Times New Roman" w:hAnsi="Times New Roman"/>
          <w:b/>
          <w:color w:val="000000"/>
          <w:sz w:val="24"/>
          <w:szCs w:val="24"/>
        </w:rPr>
        <w:t>Учебно-дидактический материал для учащихся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7575F4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7575F4">
        <w:rPr>
          <w:rFonts w:ascii="Times New Roman" w:hAnsi="Times New Roman"/>
          <w:color w:val="000000"/>
          <w:sz w:val="24"/>
          <w:szCs w:val="24"/>
        </w:rPr>
        <w:t xml:space="preserve"> вида. М.: «Просвещение», 2004 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75F4">
        <w:rPr>
          <w:rFonts w:ascii="Times New Roman" w:hAnsi="Times New Roman"/>
          <w:b/>
          <w:color w:val="000000"/>
          <w:sz w:val="24"/>
          <w:szCs w:val="24"/>
        </w:rPr>
        <w:t>Методические пособия для учителя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1.География. Энциклопедия для детей. М.: «Махаон», 2000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7575F4">
        <w:rPr>
          <w:rFonts w:ascii="Times New Roman" w:hAnsi="Times New Roman"/>
          <w:color w:val="000000"/>
          <w:sz w:val="24"/>
          <w:szCs w:val="24"/>
        </w:rPr>
        <w:t>Новенко</w:t>
      </w:r>
      <w:proofErr w:type="spellEnd"/>
      <w:r w:rsidRPr="007575F4">
        <w:rPr>
          <w:rFonts w:ascii="Times New Roman" w:hAnsi="Times New Roman"/>
          <w:color w:val="000000"/>
          <w:sz w:val="24"/>
          <w:szCs w:val="24"/>
        </w:rPr>
        <w:t xml:space="preserve"> Д.В. Тематическое и поурочное планирование. География 7 класс. М.: «Просвещение», 1997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3. Крылова О.В. Методическое пособие по географии материков и океанов. 7 класс. М.: «Просвещение», 1997</w:t>
      </w:r>
    </w:p>
    <w:p w:rsidR="00940D9F" w:rsidRPr="007575F4" w:rsidRDefault="00940D9F" w:rsidP="00940D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575F4">
        <w:rPr>
          <w:rFonts w:ascii="Times New Roman" w:hAnsi="Times New Roman"/>
          <w:color w:val="000000"/>
          <w:sz w:val="24"/>
          <w:szCs w:val="24"/>
        </w:rPr>
        <w:t>4. Лазаревич К.С. Я иду на урок географии: Физическая география материков и океанов: книга для учителя. М.: «Первое сентября», 2000</w:t>
      </w:r>
    </w:p>
    <w:tbl>
      <w:tblPr>
        <w:tblStyle w:val="a5"/>
        <w:tblW w:w="10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7576"/>
        <w:gridCol w:w="1265"/>
        <w:gridCol w:w="1265"/>
      </w:tblGrid>
      <w:tr w:rsidR="00940D9F" w:rsidRPr="004F31FD" w:rsidTr="007575F4">
        <w:trPr>
          <w:trHeight w:val="253"/>
        </w:trPr>
        <w:tc>
          <w:tcPr>
            <w:tcW w:w="847" w:type="dxa"/>
            <w:vMerge w:val="restart"/>
          </w:tcPr>
          <w:p w:rsidR="00940D9F" w:rsidRPr="004F31FD" w:rsidRDefault="00940D9F" w:rsidP="00940D9F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№ п\п</w:t>
            </w:r>
          </w:p>
        </w:tc>
        <w:tc>
          <w:tcPr>
            <w:tcW w:w="7576" w:type="dxa"/>
            <w:vMerge w:val="restart"/>
          </w:tcPr>
          <w:p w:rsidR="00940D9F" w:rsidRPr="004F31FD" w:rsidRDefault="00940D9F" w:rsidP="00940D9F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940D9F" w:rsidRPr="004F31FD" w:rsidRDefault="00940D9F" w:rsidP="002F3C7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2530" w:type="dxa"/>
            <w:gridSpan w:val="2"/>
          </w:tcPr>
          <w:p w:rsidR="00940D9F" w:rsidRPr="004F31FD" w:rsidRDefault="00940D9F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  <w:tr w:rsidR="00940D9F" w:rsidRPr="004F31FD" w:rsidTr="007575F4">
        <w:trPr>
          <w:cantSplit/>
          <w:trHeight w:val="358"/>
        </w:trPr>
        <w:tc>
          <w:tcPr>
            <w:tcW w:w="847" w:type="dxa"/>
            <w:vMerge/>
          </w:tcPr>
          <w:p w:rsidR="00940D9F" w:rsidRPr="004F31FD" w:rsidRDefault="00940D9F" w:rsidP="002F3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6" w:type="dxa"/>
            <w:vMerge/>
          </w:tcPr>
          <w:p w:rsidR="00940D9F" w:rsidRPr="004F31FD" w:rsidRDefault="00940D9F" w:rsidP="002F3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940D9F" w:rsidRPr="004F31FD" w:rsidRDefault="00940D9F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65" w:type="dxa"/>
          </w:tcPr>
          <w:p w:rsidR="00940D9F" w:rsidRPr="004F31FD" w:rsidRDefault="00940D9F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940D9F" w:rsidRPr="004F31FD" w:rsidTr="007575F4">
        <w:trPr>
          <w:cantSplit/>
          <w:trHeight w:val="289"/>
        </w:trPr>
        <w:tc>
          <w:tcPr>
            <w:tcW w:w="10953" w:type="dxa"/>
            <w:gridSpan w:val="4"/>
          </w:tcPr>
          <w:p w:rsidR="00940D9F" w:rsidRPr="004F31FD" w:rsidRDefault="00940D9F" w:rsidP="00940D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Мировой океан</w:t>
            </w:r>
            <w:r w:rsidRPr="004F31FD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Атлантический океан.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01.09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01.09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Северный Ледовитый океан.</w:t>
            </w:r>
          </w:p>
        </w:tc>
        <w:tc>
          <w:tcPr>
            <w:tcW w:w="1265" w:type="dxa"/>
          </w:tcPr>
          <w:p w:rsidR="007575F4" w:rsidRPr="004F31FD" w:rsidRDefault="007575F4" w:rsidP="008920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Тихий океан.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Индийский океан.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Современное изучение мирового океана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10953" w:type="dxa"/>
            <w:gridSpan w:val="4"/>
          </w:tcPr>
          <w:p w:rsidR="007575F4" w:rsidRPr="004F31FD" w:rsidRDefault="007575F4" w:rsidP="00940D9F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Африка.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F31FD">
              <w:rPr>
                <w:sz w:val="22"/>
                <w:szCs w:val="22"/>
              </w:rPr>
              <w:t>6</w:t>
            </w:r>
          </w:p>
        </w:tc>
        <w:tc>
          <w:tcPr>
            <w:tcW w:w="7576" w:type="dxa"/>
          </w:tcPr>
          <w:p w:rsidR="007575F4" w:rsidRPr="004F31FD" w:rsidRDefault="007575F4" w:rsidP="00944782">
            <w:pPr>
              <w:rPr>
                <w:color w:val="000000"/>
                <w:sz w:val="22"/>
                <w:szCs w:val="22"/>
              </w:rPr>
            </w:pPr>
            <w:r w:rsidRPr="00940D9F">
              <w:rPr>
                <w:color w:val="000000"/>
                <w:sz w:val="22"/>
                <w:szCs w:val="22"/>
              </w:rPr>
              <w:t>Африка.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 xml:space="preserve">Географическое положение. 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17.09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7576" w:type="dxa"/>
          </w:tcPr>
          <w:p w:rsidR="007575F4" w:rsidRPr="00940D9F" w:rsidRDefault="007575F4" w:rsidP="002F3C7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рельефа, климат, реки и озера.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22.09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22.09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Природные  зоны Африки.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Растения тропических лесов.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Животные тропических лесов.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Растительный мир саванн.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 саванн.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08.10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8.13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Растительность и животные пустынь.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Африки. Государства.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Египет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11.16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Эфиопия.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12.17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Танзания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13.18</w:t>
            </w:r>
          </w:p>
        </w:tc>
        <w:tc>
          <w:tcPr>
            <w:tcW w:w="7576" w:type="dxa"/>
          </w:tcPr>
          <w:p w:rsidR="007575F4" w:rsidRPr="004F31FD" w:rsidRDefault="007575F4" w:rsidP="00944782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Конго, Нигерия. ЮАР.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29.10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D207C7">
              <w:rPr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«Государства Африки».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10953" w:type="dxa"/>
            <w:gridSpan w:val="4"/>
          </w:tcPr>
          <w:p w:rsidR="007575F4" w:rsidRPr="004F31FD" w:rsidRDefault="007575F4" w:rsidP="00940D9F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Австралия.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F31FD">
              <w:rPr>
                <w:sz w:val="22"/>
                <w:szCs w:val="22"/>
              </w:rPr>
              <w:t>20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940D9F">
              <w:rPr>
                <w:color w:val="000000"/>
                <w:sz w:val="22"/>
                <w:szCs w:val="22"/>
              </w:rPr>
              <w:t>Австралия.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рельефа, климат, реки и озера.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12.11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31FD">
              <w:rPr>
                <w:sz w:val="22"/>
                <w:szCs w:val="22"/>
              </w:rPr>
              <w:t>21</w:t>
            </w:r>
          </w:p>
        </w:tc>
        <w:tc>
          <w:tcPr>
            <w:tcW w:w="7576" w:type="dxa"/>
          </w:tcPr>
          <w:p w:rsidR="007575F4" w:rsidRPr="004D6197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Растительный мир.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4F31FD">
              <w:rPr>
                <w:sz w:val="22"/>
                <w:szCs w:val="22"/>
              </w:rPr>
              <w:t>22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F31FD">
              <w:rPr>
                <w:sz w:val="22"/>
                <w:szCs w:val="22"/>
              </w:rPr>
              <w:t>23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F31FD">
              <w:rPr>
                <w:sz w:val="22"/>
                <w:szCs w:val="22"/>
              </w:rPr>
              <w:t>24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Австралийский союз.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F31FD">
              <w:rPr>
                <w:sz w:val="22"/>
                <w:szCs w:val="22"/>
              </w:rPr>
              <w:t>25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Океания.  </w:t>
            </w:r>
            <w:r w:rsidRPr="004F31FD">
              <w:rPr>
                <w:color w:val="000000"/>
                <w:sz w:val="22"/>
                <w:szCs w:val="22"/>
              </w:rPr>
              <w:t>Остров Новая Гвинея.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4F31FD">
              <w:rPr>
                <w:sz w:val="22"/>
                <w:szCs w:val="22"/>
              </w:rPr>
              <w:t>26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Обобщающий урок. Самостоятельная работа по теме «Австралия».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10953" w:type="dxa"/>
            <w:gridSpan w:val="4"/>
          </w:tcPr>
          <w:p w:rsidR="007575F4" w:rsidRPr="004F31FD" w:rsidRDefault="007575F4" w:rsidP="00D207C7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Антарктида.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F31FD">
              <w:rPr>
                <w:sz w:val="22"/>
                <w:szCs w:val="22"/>
              </w:rPr>
              <w:t>27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D207C7">
              <w:rPr>
                <w:color w:val="000000"/>
                <w:sz w:val="22"/>
                <w:szCs w:val="22"/>
              </w:rPr>
              <w:t>Антарктида.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Антарктика.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08.12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31FD">
              <w:rPr>
                <w:sz w:val="22"/>
                <w:szCs w:val="22"/>
              </w:rPr>
              <w:t>28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Открытие Ан</w:t>
            </w:r>
            <w:r>
              <w:rPr>
                <w:color w:val="000000"/>
                <w:sz w:val="22"/>
                <w:szCs w:val="22"/>
              </w:rPr>
              <w:t>тарктиды русскими мореплавателя</w:t>
            </w:r>
            <w:r w:rsidRPr="004F31FD">
              <w:rPr>
                <w:color w:val="000000"/>
                <w:sz w:val="22"/>
                <w:szCs w:val="22"/>
              </w:rPr>
              <w:t>ми.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4F31FD">
              <w:rPr>
                <w:sz w:val="22"/>
                <w:szCs w:val="22"/>
              </w:rPr>
              <w:t>29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рельефа, климат. Растительный и животный мир. Охрана природы.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F31FD">
              <w:rPr>
                <w:sz w:val="22"/>
                <w:szCs w:val="22"/>
              </w:rPr>
              <w:t>30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D207C7">
              <w:rPr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«Антарктида».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17.12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F31FD">
              <w:rPr>
                <w:sz w:val="22"/>
                <w:szCs w:val="22"/>
              </w:rPr>
              <w:t>31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Современные исследования Антарктиды.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10953" w:type="dxa"/>
            <w:gridSpan w:val="4"/>
          </w:tcPr>
          <w:p w:rsidR="007575F4" w:rsidRPr="004F31FD" w:rsidRDefault="007575F4" w:rsidP="00D207C7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Северная Америка.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F31FD">
              <w:rPr>
                <w:sz w:val="22"/>
                <w:szCs w:val="22"/>
              </w:rPr>
              <w:t>32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207C7">
              <w:rPr>
                <w:color w:val="000000"/>
                <w:sz w:val="22"/>
                <w:szCs w:val="22"/>
              </w:rPr>
              <w:t>Северная Америка.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>Открытие Америки. Географическое положение.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24.12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24.12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4F31FD">
              <w:rPr>
                <w:sz w:val="22"/>
                <w:szCs w:val="22"/>
              </w:rPr>
              <w:t>33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рельефа. Климат.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4F31FD">
              <w:rPr>
                <w:sz w:val="22"/>
                <w:szCs w:val="22"/>
              </w:rPr>
              <w:t>34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4F31FD">
              <w:rPr>
                <w:sz w:val="22"/>
                <w:szCs w:val="22"/>
              </w:rPr>
              <w:t>35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4F31FD">
              <w:rPr>
                <w:sz w:val="22"/>
                <w:szCs w:val="22"/>
              </w:rPr>
              <w:t>36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государства.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4F31FD">
              <w:rPr>
                <w:sz w:val="22"/>
                <w:szCs w:val="22"/>
              </w:rPr>
              <w:t>37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США.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4F31FD">
              <w:rPr>
                <w:sz w:val="22"/>
                <w:szCs w:val="22"/>
              </w:rPr>
              <w:t>38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Канада. 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4F31FD">
              <w:rPr>
                <w:sz w:val="22"/>
                <w:szCs w:val="22"/>
              </w:rPr>
              <w:t>39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Мексика. Куба.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28.01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10953" w:type="dxa"/>
            <w:gridSpan w:val="4"/>
          </w:tcPr>
          <w:p w:rsidR="007575F4" w:rsidRPr="004F31FD" w:rsidRDefault="007575F4" w:rsidP="00D207C7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Южная Америка.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F31FD">
              <w:rPr>
                <w:sz w:val="22"/>
                <w:szCs w:val="22"/>
              </w:rPr>
              <w:t>40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D207C7">
              <w:rPr>
                <w:color w:val="000000"/>
                <w:sz w:val="22"/>
                <w:szCs w:val="22"/>
              </w:rPr>
              <w:t>Южная Америка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рельефа. Климат.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02.02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</w:t>
            </w:r>
          </w:p>
        </w:tc>
        <w:tc>
          <w:tcPr>
            <w:tcW w:w="7576" w:type="dxa"/>
          </w:tcPr>
          <w:p w:rsidR="007575F4" w:rsidRPr="00D207C7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рельефа. Климат</w:t>
            </w:r>
          </w:p>
        </w:tc>
        <w:tc>
          <w:tcPr>
            <w:tcW w:w="1265" w:type="dxa"/>
          </w:tcPr>
          <w:p w:rsidR="007575F4" w:rsidRPr="007575F4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1265" w:type="dxa"/>
          </w:tcPr>
          <w:p w:rsidR="007575F4" w:rsidRPr="007575F4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 w:rsidRPr="007575F4">
              <w:rPr>
                <w:color w:val="000000"/>
                <w:sz w:val="22"/>
                <w:szCs w:val="22"/>
              </w:rPr>
              <w:t>04.02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3.42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</w:t>
            </w:r>
          </w:p>
        </w:tc>
        <w:tc>
          <w:tcPr>
            <w:tcW w:w="7576" w:type="dxa"/>
          </w:tcPr>
          <w:p w:rsidR="007575F4" w:rsidRPr="004F31FD" w:rsidRDefault="007575F4" w:rsidP="00A169FE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мир тропических лесов.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5.44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Животные тропического леса.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6.45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Растительно</w:t>
            </w:r>
            <w:r>
              <w:rPr>
                <w:color w:val="000000"/>
                <w:sz w:val="22"/>
                <w:szCs w:val="22"/>
              </w:rPr>
              <w:t xml:space="preserve">сть и животные саванн, степей. 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7.46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пустынь, полупустынь и горных районов.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8.47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государства. Бразилия.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9.48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Аргентина. Перу.</w:t>
            </w:r>
          </w:p>
        </w:tc>
        <w:tc>
          <w:tcPr>
            <w:tcW w:w="1265" w:type="dxa"/>
          </w:tcPr>
          <w:p w:rsidR="007575F4" w:rsidRPr="00F4615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1265" w:type="dxa"/>
          </w:tcPr>
          <w:p w:rsidR="007575F4" w:rsidRPr="00F4615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04.03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10.49</w:t>
            </w:r>
          </w:p>
        </w:tc>
        <w:tc>
          <w:tcPr>
            <w:tcW w:w="7576" w:type="dxa"/>
          </w:tcPr>
          <w:p w:rsidR="007575F4" w:rsidRPr="004F31FD" w:rsidRDefault="007575F4" w:rsidP="00A169FE">
            <w:pPr>
              <w:jc w:val="both"/>
              <w:rPr>
                <w:color w:val="000000"/>
                <w:sz w:val="22"/>
                <w:szCs w:val="22"/>
              </w:rPr>
            </w:pPr>
            <w:r w:rsidRPr="00F4615D">
              <w:rPr>
                <w:color w:val="000000"/>
                <w:sz w:val="22"/>
                <w:szCs w:val="22"/>
              </w:rPr>
              <w:t>Контрольная работа</w:t>
            </w:r>
            <w:r>
              <w:rPr>
                <w:color w:val="000000"/>
                <w:sz w:val="22"/>
                <w:szCs w:val="22"/>
              </w:rPr>
              <w:t xml:space="preserve"> по теме</w:t>
            </w:r>
            <w:r w:rsidRPr="004F31FD">
              <w:rPr>
                <w:color w:val="000000"/>
                <w:sz w:val="22"/>
                <w:szCs w:val="22"/>
              </w:rPr>
              <w:t xml:space="preserve"> «Южная Америка»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10953" w:type="dxa"/>
            <w:gridSpan w:val="4"/>
          </w:tcPr>
          <w:p w:rsidR="007575F4" w:rsidRPr="004F31FD" w:rsidRDefault="007575F4" w:rsidP="00D207C7">
            <w:pPr>
              <w:jc w:val="center"/>
              <w:rPr>
                <w:color w:val="000000"/>
                <w:sz w:val="22"/>
                <w:szCs w:val="22"/>
              </w:rPr>
            </w:pPr>
            <w:r w:rsidRPr="00D207C7">
              <w:rPr>
                <w:b/>
                <w:color w:val="000000"/>
                <w:sz w:val="22"/>
                <w:szCs w:val="22"/>
              </w:rPr>
              <w:t>Евразия.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F31FD">
              <w:rPr>
                <w:sz w:val="22"/>
                <w:szCs w:val="22"/>
              </w:rPr>
              <w:t>50</w:t>
            </w:r>
          </w:p>
        </w:tc>
        <w:tc>
          <w:tcPr>
            <w:tcW w:w="7576" w:type="dxa"/>
          </w:tcPr>
          <w:p w:rsidR="007575F4" w:rsidRPr="004F31FD" w:rsidRDefault="007575F4" w:rsidP="007575F4">
            <w:pPr>
              <w:rPr>
                <w:color w:val="000000"/>
                <w:sz w:val="22"/>
                <w:szCs w:val="22"/>
              </w:rPr>
            </w:pPr>
            <w:r w:rsidRPr="00F4615D">
              <w:rPr>
                <w:color w:val="000000"/>
                <w:sz w:val="22"/>
                <w:szCs w:val="22"/>
              </w:rPr>
              <w:t>Евразия.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>Евразия — величайший материк земного шара. Географическое положение. Очертания берегов. Моря Северного Ледовитого и Атлантического океанов. Острова и полуострова.</w:t>
            </w:r>
          </w:p>
        </w:tc>
        <w:tc>
          <w:tcPr>
            <w:tcW w:w="1265" w:type="dxa"/>
          </w:tcPr>
          <w:p w:rsidR="007575F4" w:rsidRPr="00F4615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1265" w:type="dxa"/>
          </w:tcPr>
          <w:p w:rsidR="007575F4" w:rsidRPr="00F4615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31FD">
              <w:rPr>
                <w:sz w:val="22"/>
                <w:szCs w:val="22"/>
              </w:rPr>
              <w:t>51</w:t>
            </w:r>
          </w:p>
        </w:tc>
        <w:tc>
          <w:tcPr>
            <w:tcW w:w="7576" w:type="dxa"/>
          </w:tcPr>
          <w:p w:rsidR="007575F4" w:rsidRPr="004F31FD" w:rsidRDefault="007575F4" w:rsidP="007575F4">
            <w:pPr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4F31FD">
              <w:rPr>
                <w:sz w:val="22"/>
                <w:szCs w:val="22"/>
              </w:rPr>
              <w:t>52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 и полезные ископаемые Европы.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F31FD">
              <w:rPr>
                <w:sz w:val="22"/>
                <w:szCs w:val="22"/>
              </w:rPr>
              <w:t>53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 и полезные ископаемые Азии.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F31FD">
              <w:rPr>
                <w:sz w:val="22"/>
                <w:szCs w:val="22"/>
              </w:rPr>
              <w:t>54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 Евразии.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F31FD">
              <w:rPr>
                <w:sz w:val="22"/>
                <w:szCs w:val="22"/>
              </w:rPr>
              <w:t>55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 Европы.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4F31FD">
              <w:rPr>
                <w:sz w:val="22"/>
                <w:szCs w:val="22"/>
              </w:rPr>
              <w:t>56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 Азии.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4F31FD">
              <w:rPr>
                <w:sz w:val="22"/>
                <w:szCs w:val="22"/>
              </w:rPr>
              <w:t>57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Европы.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4F31FD">
              <w:rPr>
                <w:sz w:val="22"/>
                <w:szCs w:val="22"/>
              </w:rPr>
              <w:t>58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Азии.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4F31FD">
              <w:rPr>
                <w:sz w:val="22"/>
                <w:szCs w:val="22"/>
              </w:rPr>
              <w:t>59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Евразии. Культура и быт народов Евразии.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10953" w:type="dxa"/>
            <w:gridSpan w:val="4"/>
          </w:tcPr>
          <w:p w:rsidR="007575F4" w:rsidRPr="004F31FD" w:rsidRDefault="007575F4" w:rsidP="00D207C7">
            <w:pPr>
              <w:jc w:val="center"/>
              <w:rPr>
                <w:color w:val="000000"/>
                <w:sz w:val="22"/>
                <w:szCs w:val="22"/>
              </w:rPr>
            </w:pPr>
            <w:r w:rsidRPr="00D207C7">
              <w:rPr>
                <w:b/>
                <w:color w:val="000000"/>
                <w:sz w:val="22"/>
                <w:szCs w:val="22"/>
              </w:rPr>
              <w:lastRenderedPageBreak/>
              <w:t>География Красноярского края.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F31FD">
              <w:rPr>
                <w:sz w:val="22"/>
                <w:szCs w:val="22"/>
              </w:rPr>
              <w:t>60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0C7581">
              <w:t>История Красноярского края. История г. Красноярска</w:t>
            </w:r>
            <w:r>
              <w:t>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shd w:val="clear" w:color="auto" w:fill="FFFFFF"/>
              <w:spacing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31FD">
              <w:rPr>
                <w:sz w:val="22"/>
                <w:szCs w:val="22"/>
              </w:rPr>
              <w:t>61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821E6B">
              <w:t>Границы Красноярского края. Животный мир и растительный мир Красноярского края.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shd w:val="clear" w:color="auto" w:fill="FFFFFF"/>
              <w:spacing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4F31FD">
              <w:rPr>
                <w:sz w:val="22"/>
                <w:szCs w:val="22"/>
              </w:rPr>
              <w:t>62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821E6B">
              <w:rPr>
                <w:spacing w:val="-2"/>
              </w:rPr>
              <w:t xml:space="preserve">Березовский район, его история Растительный и животный мир. </w:t>
            </w:r>
            <w:r w:rsidRPr="00821E6B">
              <w:t xml:space="preserve">Полезные ископаемые </w:t>
            </w:r>
            <w:r w:rsidRPr="00821E6B">
              <w:rPr>
                <w:spacing w:val="-3"/>
              </w:rPr>
              <w:t>Экологические проблемы.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29.04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shd w:val="clear" w:color="auto" w:fill="FFFFFF"/>
              <w:spacing w:before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29.04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F31FD">
              <w:rPr>
                <w:sz w:val="22"/>
                <w:szCs w:val="22"/>
              </w:rPr>
              <w:t>63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821E6B">
              <w:rPr>
                <w:spacing w:val="-2"/>
              </w:rPr>
              <w:t xml:space="preserve">Березовский район, его история Растительный и животный мир. </w:t>
            </w:r>
            <w:r w:rsidRPr="00821E6B">
              <w:t xml:space="preserve">Полезные ископаемые </w:t>
            </w:r>
            <w:r w:rsidRPr="00821E6B">
              <w:rPr>
                <w:spacing w:val="-3"/>
              </w:rPr>
              <w:t>Экологические проблемы.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04.05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shd w:val="clear" w:color="auto" w:fill="FFFFFF"/>
              <w:spacing w:before="14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04.05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F31FD">
              <w:rPr>
                <w:sz w:val="22"/>
                <w:szCs w:val="22"/>
              </w:rPr>
              <w:t>64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 xml:space="preserve">Основные черты рельефа (почвы) </w:t>
            </w:r>
            <w:r>
              <w:rPr>
                <w:spacing w:val="-3"/>
                <w:sz w:val="22"/>
                <w:szCs w:val="22"/>
              </w:rPr>
              <w:t xml:space="preserve">Березовского района. </w:t>
            </w:r>
            <w:r w:rsidRPr="004F31FD">
              <w:rPr>
                <w:sz w:val="22"/>
                <w:szCs w:val="22"/>
              </w:rPr>
              <w:t>Экологические проблемы.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06.05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shd w:val="clear" w:color="auto" w:fill="FFFFFF"/>
              <w:spacing w:before="14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06.05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F31FD">
              <w:rPr>
                <w:sz w:val="22"/>
                <w:szCs w:val="22"/>
              </w:rPr>
              <w:t>65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Промышленность </w:t>
            </w:r>
            <w:r>
              <w:rPr>
                <w:sz w:val="22"/>
                <w:szCs w:val="22"/>
              </w:rPr>
              <w:t>Красноярского края.</w:t>
            </w:r>
            <w:r w:rsidRPr="004F31FD">
              <w:rPr>
                <w:sz w:val="22"/>
                <w:szCs w:val="22"/>
              </w:rPr>
              <w:t xml:space="preserve"> Сельское хозяйство </w:t>
            </w:r>
            <w:r>
              <w:rPr>
                <w:sz w:val="22"/>
                <w:szCs w:val="22"/>
              </w:rPr>
              <w:t>Красноярского края.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4F31FD">
              <w:rPr>
                <w:sz w:val="22"/>
                <w:szCs w:val="22"/>
              </w:rPr>
              <w:t>66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 «Красноярский край».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4F31FD">
              <w:rPr>
                <w:sz w:val="22"/>
                <w:szCs w:val="22"/>
              </w:rPr>
              <w:t>67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"По страницам Красной книги </w:t>
            </w:r>
            <w:r>
              <w:rPr>
                <w:sz w:val="22"/>
                <w:szCs w:val="22"/>
              </w:rPr>
              <w:t>Красноярского края».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</w:tr>
      <w:tr w:rsidR="007575F4" w:rsidRPr="004F31FD" w:rsidTr="007575F4">
        <w:trPr>
          <w:cantSplit/>
          <w:trHeight w:val="289"/>
        </w:trPr>
        <w:tc>
          <w:tcPr>
            <w:tcW w:w="847" w:type="dxa"/>
          </w:tcPr>
          <w:p w:rsidR="007575F4" w:rsidRPr="004F31FD" w:rsidRDefault="007575F4" w:rsidP="002F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4F31FD">
              <w:rPr>
                <w:sz w:val="22"/>
                <w:szCs w:val="22"/>
              </w:rPr>
              <w:t>68</w:t>
            </w:r>
          </w:p>
        </w:tc>
        <w:tc>
          <w:tcPr>
            <w:tcW w:w="7576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Национальные праздники народов </w:t>
            </w:r>
            <w:r>
              <w:rPr>
                <w:color w:val="000000"/>
                <w:sz w:val="22"/>
                <w:szCs w:val="22"/>
              </w:rPr>
              <w:t>Красноярского края.</w:t>
            </w:r>
          </w:p>
        </w:tc>
        <w:tc>
          <w:tcPr>
            <w:tcW w:w="1265" w:type="dxa"/>
          </w:tcPr>
          <w:p w:rsidR="007575F4" w:rsidRPr="004F31FD" w:rsidRDefault="007575F4" w:rsidP="002F3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1265" w:type="dxa"/>
          </w:tcPr>
          <w:p w:rsidR="007575F4" w:rsidRPr="004F31FD" w:rsidRDefault="007575F4" w:rsidP="00694D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</w:t>
            </w:r>
          </w:p>
        </w:tc>
      </w:tr>
    </w:tbl>
    <w:p w:rsidR="00940D9F" w:rsidRDefault="00940D9F" w:rsidP="00940D9F">
      <w:pPr>
        <w:jc w:val="center"/>
        <w:rPr>
          <w:b/>
          <w:color w:val="000000"/>
          <w:sz w:val="20"/>
          <w:szCs w:val="20"/>
        </w:rPr>
      </w:pPr>
    </w:p>
    <w:p w:rsidR="00940D9F" w:rsidRPr="00D97D90" w:rsidRDefault="00940D9F" w:rsidP="00940D9F">
      <w:pPr>
        <w:rPr>
          <w:color w:val="000000"/>
          <w:sz w:val="20"/>
          <w:szCs w:val="20"/>
        </w:rPr>
      </w:pPr>
    </w:p>
    <w:p w:rsidR="00940D9F" w:rsidRDefault="00940D9F" w:rsidP="00940D9F">
      <w:pPr>
        <w:jc w:val="center"/>
        <w:rPr>
          <w:color w:val="000000"/>
          <w:sz w:val="20"/>
          <w:szCs w:val="20"/>
        </w:rPr>
      </w:pPr>
    </w:p>
    <w:p w:rsidR="00940D9F" w:rsidRDefault="00940D9F" w:rsidP="00940D9F">
      <w:pPr>
        <w:jc w:val="center"/>
        <w:rPr>
          <w:b/>
          <w:color w:val="000000"/>
          <w:sz w:val="20"/>
          <w:szCs w:val="20"/>
        </w:rPr>
      </w:pPr>
    </w:p>
    <w:p w:rsidR="00940D9F" w:rsidRDefault="00940D9F" w:rsidP="00940D9F">
      <w:pPr>
        <w:jc w:val="center"/>
        <w:rPr>
          <w:b/>
          <w:color w:val="000000"/>
          <w:sz w:val="22"/>
          <w:szCs w:val="22"/>
        </w:rPr>
      </w:pPr>
    </w:p>
    <w:p w:rsidR="00940D9F" w:rsidRDefault="00940D9F" w:rsidP="00940D9F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16AF" w:rsidRDefault="006F16AF"/>
    <w:sectPr w:rsidR="006F16AF" w:rsidSect="00940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E6"/>
    <w:multiLevelType w:val="hybridMultilevel"/>
    <w:tmpl w:val="8AF20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A18E7"/>
    <w:multiLevelType w:val="hybridMultilevel"/>
    <w:tmpl w:val="F9AA9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FA77F0"/>
    <w:multiLevelType w:val="hybridMultilevel"/>
    <w:tmpl w:val="09DCA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8A1F88"/>
    <w:multiLevelType w:val="hybridMultilevel"/>
    <w:tmpl w:val="CD12AD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75E3F9C"/>
    <w:multiLevelType w:val="hybridMultilevel"/>
    <w:tmpl w:val="FEC69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7C041D"/>
    <w:multiLevelType w:val="hybridMultilevel"/>
    <w:tmpl w:val="F132C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141BE"/>
    <w:multiLevelType w:val="hybridMultilevel"/>
    <w:tmpl w:val="67C8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0FE7"/>
    <w:multiLevelType w:val="hybridMultilevel"/>
    <w:tmpl w:val="61C09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143"/>
    <w:rsid w:val="000D1D20"/>
    <w:rsid w:val="00122086"/>
    <w:rsid w:val="006F16AF"/>
    <w:rsid w:val="007575F4"/>
    <w:rsid w:val="0087165B"/>
    <w:rsid w:val="00892079"/>
    <w:rsid w:val="00940D9F"/>
    <w:rsid w:val="00944782"/>
    <w:rsid w:val="00A169FE"/>
    <w:rsid w:val="00B414D5"/>
    <w:rsid w:val="00D207C7"/>
    <w:rsid w:val="00E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A7B6"/>
  <w15:docId w15:val="{930F2361-9E09-421A-8DF0-C406A74E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0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40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94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Толян</cp:lastModifiedBy>
  <cp:revision>5</cp:revision>
  <dcterms:created xsi:type="dcterms:W3CDTF">2021-02-22T14:08:00Z</dcterms:created>
  <dcterms:modified xsi:type="dcterms:W3CDTF">2021-03-03T14:24:00Z</dcterms:modified>
</cp:coreProperties>
</file>